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66F4" w14:textId="77777777" w:rsidR="00D918BD" w:rsidRPr="004960C5" w:rsidRDefault="00D918BD" w:rsidP="00A00AC2">
      <w:pPr>
        <w:pStyle w:val="MonicoHeading1"/>
      </w:pPr>
      <w:r w:rsidRPr="004960C5">
        <w:t>Meeting Access Grant Application Form</w:t>
      </w:r>
    </w:p>
    <w:p w14:paraId="09AA42E9" w14:textId="77777777" w:rsidR="00D918BD" w:rsidRPr="004960C5" w:rsidRDefault="00D918BD" w:rsidP="00D918BD">
      <w:pPr>
        <w:rPr>
          <w:rFonts w:cstheme="minorHAnsi"/>
          <w:i/>
        </w:rPr>
      </w:pPr>
    </w:p>
    <w:p w14:paraId="63D594D2" w14:textId="1A15964A" w:rsidR="00D918BD" w:rsidRPr="004960C5" w:rsidRDefault="00D918BD" w:rsidP="00D918BD">
      <w:pPr>
        <w:rPr>
          <w:rFonts w:cstheme="minorHAnsi"/>
          <w:i/>
        </w:rPr>
      </w:pPr>
      <w:r w:rsidRPr="004960C5">
        <w:rPr>
          <w:rFonts w:cstheme="minorHAnsi"/>
          <w:i/>
        </w:rPr>
        <w:t xml:space="preserve">By submitting this application, </w:t>
      </w:r>
      <w:r w:rsidR="005D568E">
        <w:rPr>
          <w:rFonts w:cstheme="minorHAnsi"/>
          <w:i/>
        </w:rPr>
        <w:t>applicants</w:t>
      </w:r>
      <w:r w:rsidR="005D568E" w:rsidRPr="004960C5">
        <w:rPr>
          <w:rFonts w:cstheme="minorHAnsi"/>
          <w:i/>
        </w:rPr>
        <w:t xml:space="preserve"> </w:t>
      </w:r>
      <w:r w:rsidRPr="004960C5">
        <w:rPr>
          <w:rFonts w:cstheme="minorHAnsi"/>
          <w:i/>
        </w:rPr>
        <w:t>affirm that all information provided is correct and pledge to fulfill the proposed travel</w:t>
      </w:r>
      <w:r w:rsidR="00F6236C">
        <w:rPr>
          <w:rFonts w:cstheme="minorHAnsi"/>
          <w:i/>
        </w:rPr>
        <w:t xml:space="preserve"> to SAA 88</w:t>
      </w:r>
      <w:r w:rsidR="00F6236C" w:rsidRPr="00F6236C">
        <w:rPr>
          <w:rFonts w:cstheme="minorHAnsi"/>
          <w:i/>
        </w:rPr>
        <w:t>th</w:t>
      </w:r>
      <w:r w:rsidR="00F6236C">
        <w:rPr>
          <w:rFonts w:cstheme="minorHAnsi"/>
          <w:i/>
        </w:rPr>
        <w:t xml:space="preserve"> Annual Meeting in Portland Oregon</w:t>
      </w:r>
      <w:r w:rsidRPr="004960C5">
        <w:rPr>
          <w:rFonts w:cstheme="minorHAnsi"/>
          <w:i/>
        </w:rPr>
        <w:t xml:space="preserve"> if awarded a Meeting Access Grant (MAG). </w:t>
      </w:r>
      <w:r w:rsidRPr="00275C15">
        <w:rPr>
          <w:rFonts w:cstheme="minorHAnsi"/>
          <w:b/>
          <w:bCs/>
          <w:i/>
        </w:rPr>
        <w:t>Applications are due by 11:59</w:t>
      </w:r>
      <w:r w:rsidR="005D568E">
        <w:rPr>
          <w:rFonts w:cstheme="minorHAnsi"/>
          <w:b/>
          <w:bCs/>
          <w:i/>
        </w:rPr>
        <w:t xml:space="preserve"> </w:t>
      </w:r>
      <w:r w:rsidRPr="00275C15">
        <w:rPr>
          <w:rFonts w:cstheme="minorHAnsi"/>
          <w:b/>
          <w:bCs/>
          <w:i/>
        </w:rPr>
        <w:t>pm EST on August 15</w:t>
      </w:r>
      <w:r w:rsidR="00D91DE0" w:rsidRPr="00275C15">
        <w:rPr>
          <w:rFonts w:cstheme="minorHAnsi"/>
          <w:b/>
          <w:bCs/>
          <w:i/>
        </w:rPr>
        <w:t>, 2022</w:t>
      </w:r>
      <w:r w:rsidR="00275C15" w:rsidRPr="00275C15">
        <w:rPr>
          <w:rFonts w:cstheme="minorHAnsi"/>
          <w:b/>
          <w:bCs/>
          <w:i/>
        </w:rPr>
        <w:t xml:space="preserve"> (first round) </w:t>
      </w:r>
      <w:r w:rsidRPr="00275C15">
        <w:rPr>
          <w:rFonts w:cstheme="minorHAnsi"/>
          <w:b/>
          <w:bCs/>
          <w:i/>
        </w:rPr>
        <w:t>and November 15, 2022</w:t>
      </w:r>
      <w:r w:rsidR="00275C15" w:rsidRPr="00275C15">
        <w:rPr>
          <w:rFonts w:cstheme="minorHAnsi"/>
          <w:b/>
          <w:bCs/>
          <w:i/>
        </w:rPr>
        <w:t xml:space="preserve"> (second round)</w:t>
      </w:r>
      <w:r w:rsidRPr="004960C5">
        <w:rPr>
          <w:rFonts w:cstheme="minorHAnsi"/>
          <w:i/>
        </w:rPr>
        <w:t xml:space="preserve">. This form must be emailed to </w:t>
      </w:r>
      <w:r w:rsidR="00325D7B" w:rsidRPr="00325D7B">
        <w:rPr>
          <w:rFonts w:cstheme="minorHAnsi"/>
          <w:i/>
        </w:rPr>
        <w:t>meetingaccessgrants.saa@gmail.com</w:t>
      </w:r>
      <w:r w:rsidRPr="004960C5">
        <w:rPr>
          <w:rFonts w:cstheme="minorHAnsi"/>
          <w:i/>
        </w:rPr>
        <w:t xml:space="preserve">. </w:t>
      </w:r>
      <w:r w:rsidR="00A16A42">
        <w:rPr>
          <w:rFonts w:cstheme="minorHAnsi"/>
          <w:i/>
        </w:rPr>
        <w:t>Applicants</w:t>
      </w:r>
      <w:r w:rsidR="00A16A42" w:rsidRPr="004960C5">
        <w:rPr>
          <w:rFonts w:cstheme="minorHAnsi"/>
          <w:i/>
        </w:rPr>
        <w:t xml:space="preserve"> </w:t>
      </w:r>
      <w:r w:rsidRPr="004960C5">
        <w:rPr>
          <w:rFonts w:cstheme="minorHAnsi"/>
          <w:i/>
        </w:rPr>
        <w:t xml:space="preserve">will receive an email confirmation that </w:t>
      </w:r>
      <w:r w:rsidR="00A16A42">
        <w:rPr>
          <w:rFonts w:cstheme="minorHAnsi"/>
          <w:i/>
        </w:rPr>
        <w:t>thei</w:t>
      </w:r>
      <w:r w:rsidR="00A16A42" w:rsidRPr="004960C5">
        <w:rPr>
          <w:rFonts w:cstheme="minorHAnsi"/>
          <w:i/>
        </w:rPr>
        <w:t xml:space="preserve">r </w:t>
      </w:r>
      <w:r w:rsidRPr="004960C5">
        <w:rPr>
          <w:rFonts w:cstheme="minorHAnsi"/>
          <w:i/>
        </w:rPr>
        <w:t xml:space="preserve">application </w:t>
      </w:r>
      <w:r w:rsidR="00A16A42">
        <w:rPr>
          <w:rFonts w:cstheme="minorHAnsi"/>
          <w:i/>
        </w:rPr>
        <w:t>was</w:t>
      </w:r>
      <w:r w:rsidRPr="004960C5">
        <w:rPr>
          <w:rFonts w:cstheme="minorHAnsi"/>
          <w:i/>
        </w:rPr>
        <w:t xml:space="preserve"> received. </w:t>
      </w:r>
    </w:p>
    <w:p w14:paraId="13BB34A0" w14:textId="77777777" w:rsidR="00D918BD" w:rsidRPr="004960C5" w:rsidRDefault="00D918BD" w:rsidP="00D918BD">
      <w:pPr>
        <w:rPr>
          <w:rFonts w:cstheme="minorHAnsi"/>
          <w:i/>
        </w:rPr>
      </w:pPr>
    </w:p>
    <w:p w14:paraId="0FDEAD07" w14:textId="74477A88" w:rsidR="00D918BD" w:rsidRPr="004960C5" w:rsidRDefault="00A16A42" w:rsidP="00D918BD">
      <w:pPr>
        <w:rPr>
          <w:rFonts w:cstheme="minorHAnsi"/>
          <w:i/>
        </w:rPr>
      </w:pPr>
      <w:r>
        <w:rPr>
          <w:rFonts w:cstheme="minorHAnsi"/>
          <w:i/>
        </w:rPr>
        <w:t>Applica</w:t>
      </w:r>
      <w:r w:rsidR="00A423C5">
        <w:rPr>
          <w:rFonts w:cstheme="minorHAnsi"/>
          <w:i/>
        </w:rPr>
        <w:t>n</w:t>
      </w:r>
      <w:r>
        <w:rPr>
          <w:rFonts w:cstheme="minorHAnsi"/>
          <w:i/>
        </w:rPr>
        <w:t>ts</w:t>
      </w:r>
      <w:r w:rsidR="00D918BD" w:rsidRPr="004960C5">
        <w:rPr>
          <w:rFonts w:cstheme="minorHAnsi"/>
          <w:i/>
        </w:rPr>
        <w:t xml:space="preserve"> awarded a MAG during the first round of awards</w:t>
      </w:r>
      <w:r w:rsidR="00A423C5">
        <w:rPr>
          <w:rFonts w:cstheme="minorHAnsi"/>
          <w:i/>
        </w:rPr>
        <w:t xml:space="preserve"> </w:t>
      </w:r>
      <w:r w:rsidR="00D918BD" w:rsidRPr="004960C5">
        <w:rPr>
          <w:rFonts w:cstheme="minorHAnsi"/>
          <w:i/>
        </w:rPr>
        <w:t>may not apply for another MAG until the following calendar year</w:t>
      </w:r>
      <w:r w:rsidR="00275C15">
        <w:rPr>
          <w:rFonts w:cstheme="minorHAnsi"/>
          <w:i/>
        </w:rPr>
        <w:t xml:space="preserve"> (2023)</w:t>
      </w:r>
      <w:r w:rsidR="00D918BD" w:rsidRPr="004960C5">
        <w:rPr>
          <w:rFonts w:cstheme="minorHAnsi"/>
          <w:i/>
        </w:rPr>
        <w:t xml:space="preserve">. </w:t>
      </w:r>
      <w:r w:rsidR="00C93716">
        <w:rPr>
          <w:rFonts w:cstheme="minorHAnsi"/>
          <w:i/>
        </w:rPr>
        <w:t>The SAA will ask g</w:t>
      </w:r>
      <w:r w:rsidR="00D918BD" w:rsidRPr="004960C5">
        <w:rPr>
          <w:rFonts w:cstheme="minorHAnsi"/>
          <w:i/>
        </w:rPr>
        <w:t xml:space="preserve">rant recipients unable to follow through with their intended participation in the Annual Meeting to refund the </w:t>
      </w:r>
      <w:r w:rsidR="00C93716">
        <w:rPr>
          <w:rFonts w:cstheme="minorHAnsi"/>
          <w:i/>
        </w:rPr>
        <w:t>funds</w:t>
      </w:r>
      <w:r w:rsidR="00C93716" w:rsidRPr="004960C5">
        <w:rPr>
          <w:rFonts w:cstheme="minorHAnsi"/>
          <w:i/>
        </w:rPr>
        <w:t xml:space="preserve"> </w:t>
      </w:r>
      <w:r w:rsidR="00D918BD" w:rsidRPr="004960C5">
        <w:rPr>
          <w:rFonts w:cstheme="minorHAnsi"/>
          <w:i/>
        </w:rPr>
        <w:t xml:space="preserve">awarded. Recipients failing to return the unused funds will be ineligible to apply for other </w:t>
      </w:r>
      <w:r w:rsidR="008D1A8C">
        <w:rPr>
          <w:rFonts w:cstheme="minorHAnsi"/>
          <w:i/>
        </w:rPr>
        <w:t xml:space="preserve">future </w:t>
      </w:r>
      <w:r w:rsidR="00D918BD" w:rsidRPr="004960C5">
        <w:rPr>
          <w:rFonts w:cstheme="minorHAnsi"/>
          <w:i/>
        </w:rPr>
        <w:t xml:space="preserve">SAA support, including but not limited to the MAG. </w:t>
      </w:r>
    </w:p>
    <w:p w14:paraId="6CA0A348" w14:textId="77777777" w:rsidR="00D918BD" w:rsidRPr="004960C5" w:rsidRDefault="00D918BD" w:rsidP="00D918BD">
      <w:pPr>
        <w:rPr>
          <w:rFonts w:cstheme="minorHAnsi"/>
          <w:sz w:val="24"/>
          <w:szCs w:val="24"/>
        </w:rPr>
      </w:pPr>
    </w:p>
    <w:p w14:paraId="69A4F4C5" w14:textId="77777777" w:rsidR="00D918BD" w:rsidRPr="004960C5" w:rsidRDefault="00D918BD" w:rsidP="00D918BD">
      <w:pPr>
        <w:rPr>
          <w:rFonts w:cstheme="minorHAnsi"/>
          <w:b/>
          <w:sz w:val="24"/>
          <w:szCs w:val="24"/>
        </w:rPr>
      </w:pPr>
      <w:r w:rsidRPr="004960C5">
        <w:rPr>
          <w:rFonts w:cstheme="minorHAnsi"/>
          <w:b/>
          <w:sz w:val="24"/>
          <w:szCs w:val="24"/>
        </w:rPr>
        <w:t>CONTACT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702"/>
        <w:gridCol w:w="1600"/>
        <w:gridCol w:w="1528"/>
        <w:gridCol w:w="1172"/>
        <w:gridCol w:w="20"/>
        <w:gridCol w:w="1713"/>
      </w:tblGrid>
      <w:tr w:rsidR="00D918BD" w:rsidRPr="004960C5" w14:paraId="00B78A0D" w14:textId="77777777" w:rsidTr="00341E79">
        <w:trPr>
          <w:trHeight w:val="338"/>
        </w:trPr>
        <w:tc>
          <w:tcPr>
            <w:tcW w:w="1003" w:type="dxa"/>
            <w:tcBorders>
              <w:top w:val="single" w:sz="4" w:space="0" w:color="808080"/>
              <w:left w:val="single" w:sz="4" w:space="0" w:color="808080"/>
              <w:bottom w:val="single" w:sz="4" w:space="0" w:color="808080"/>
              <w:right w:val="single" w:sz="6" w:space="0" w:color="808080"/>
            </w:tcBorders>
            <w:shd w:val="clear" w:color="auto" w:fill="D9D9D9" w:themeFill="background1" w:themeFillShade="D9"/>
            <w:vAlign w:val="center"/>
          </w:tcPr>
          <w:p w14:paraId="784F0DE4" w14:textId="77777777" w:rsidR="00D918BD" w:rsidRPr="004960C5" w:rsidRDefault="00D918BD" w:rsidP="00341E79">
            <w:pPr>
              <w:spacing w:before="60" w:after="60"/>
              <w:rPr>
                <w:rFonts w:eastAsia="SimSun" w:cstheme="minorHAnsi"/>
                <w:bCs/>
                <w:lang w:eastAsia="zh-CN"/>
              </w:rPr>
            </w:pPr>
            <w:r w:rsidRPr="004960C5">
              <w:rPr>
                <w:rFonts w:eastAsia="SimSun" w:cstheme="minorHAnsi"/>
                <w:bCs/>
                <w:lang w:eastAsia="zh-CN"/>
              </w:rPr>
              <w:t>Name</w:t>
            </w:r>
          </w:p>
        </w:tc>
        <w:tc>
          <w:tcPr>
            <w:tcW w:w="5830" w:type="dxa"/>
            <w:gridSpan w:val="3"/>
            <w:tcBorders>
              <w:top w:val="single" w:sz="4" w:space="0" w:color="808080"/>
              <w:left w:val="single" w:sz="6" w:space="0" w:color="808080"/>
              <w:bottom w:val="single" w:sz="6" w:space="0" w:color="808080"/>
              <w:right w:val="single" w:sz="4" w:space="0" w:color="808080"/>
            </w:tcBorders>
            <w:vAlign w:val="center"/>
          </w:tcPr>
          <w:p w14:paraId="0BD4EC5A" w14:textId="77777777" w:rsidR="00D918BD" w:rsidRPr="004960C5" w:rsidRDefault="00D918BD" w:rsidP="00341E79">
            <w:pPr>
              <w:spacing w:before="60" w:after="60"/>
              <w:rPr>
                <w:rFonts w:eastAsia="SimSun" w:cstheme="minorHAnsi"/>
                <w:bCs/>
                <w:lang w:eastAsia="zh-CN"/>
              </w:rPr>
            </w:pPr>
          </w:p>
        </w:tc>
        <w:tc>
          <w:tcPr>
            <w:tcW w:w="1192" w:type="dxa"/>
            <w:gridSpan w:val="2"/>
            <w:tcBorders>
              <w:top w:val="single" w:sz="4" w:space="0" w:color="808080"/>
              <w:left w:val="single" w:sz="6" w:space="0" w:color="808080"/>
              <w:bottom w:val="single" w:sz="6" w:space="0" w:color="808080"/>
              <w:right w:val="single" w:sz="4" w:space="0" w:color="808080"/>
            </w:tcBorders>
            <w:shd w:val="clear" w:color="auto" w:fill="D9D9D9" w:themeFill="background1" w:themeFillShade="D9"/>
            <w:vAlign w:val="center"/>
          </w:tcPr>
          <w:p w14:paraId="027BEA60" w14:textId="2177046C" w:rsidR="00D918BD" w:rsidRPr="004960C5" w:rsidRDefault="00325D7B" w:rsidP="00341E79">
            <w:pPr>
              <w:spacing w:before="60" w:after="60"/>
              <w:rPr>
                <w:rFonts w:eastAsia="SimSun" w:cstheme="minorHAnsi"/>
                <w:bCs/>
                <w:lang w:eastAsia="zh-CN"/>
              </w:rPr>
            </w:pPr>
            <w:r>
              <w:rPr>
                <w:rFonts w:eastAsia="SimSun" w:cstheme="minorHAnsi"/>
                <w:bCs/>
                <w:lang w:eastAsia="zh-CN"/>
              </w:rPr>
              <w:t xml:space="preserve">Member </w:t>
            </w:r>
            <w:r w:rsidR="00582B23">
              <w:rPr>
                <w:rFonts w:eastAsia="SimSun" w:cstheme="minorHAnsi"/>
                <w:bCs/>
                <w:lang w:eastAsia="zh-CN"/>
              </w:rPr>
              <w:t>ID</w:t>
            </w:r>
          </w:p>
        </w:tc>
        <w:tc>
          <w:tcPr>
            <w:tcW w:w="1713" w:type="dxa"/>
            <w:tcBorders>
              <w:top w:val="single" w:sz="4" w:space="0" w:color="808080"/>
              <w:left w:val="single" w:sz="6" w:space="0" w:color="808080"/>
              <w:bottom w:val="single" w:sz="6" w:space="0" w:color="808080"/>
              <w:right w:val="single" w:sz="4" w:space="0" w:color="808080"/>
            </w:tcBorders>
            <w:vAlign w:val="center"/>
          </w:tcPr>
          <w:p w14:paraId="66DB28C2" w14:textId="77777777" w:rsidR="00D918BD" w:rsidRPr="004960C5" w:rsidRDefault="00D918BD" w:rsidP="00341E79">
            <w:pPr>
              <w:spacing w:before="60" w:after="60"/>
              <w:rPr>
                <w:rFonts w:eastAsia="SimSun" w:cstheme="minorHAnsi"/>
                <w:bCs/>
                <w:lang w:eastAsia="zh-CN"/>
              </w:rPr>
            </w:pPr>
          </w:p>
        </w:tc>
      </w:tr>
      <w:tr w:rsidR="00D918BD" w:rsidRPr="004960C5" w14:paraId="5248ABEB" w14:textId="77777777" w:rsidTr="00341E79">
        <w:trPr>
          <w:trHeight w:val="351"/>
        </w:trPr>
        <w:tc>
          <w:tcPr>
            <w:tcW w:w="1003" w:type="dxa"/>
            <w:tcBorders>
              <w:top w:val="single" w:sz="4" w:space="0" w:color="808080"/>
              <w:left w:val="single" w:sz="4" w:space="0" w:color="808080"/>
              <w:bottom w:val="single" w:sz="4" w:space="0" w:color="808080"/>
              <w:right w:val="single" w:sz="6" w:space="0" w:color="808080"/>
            </w:tcBorders>
            <w:shd w:val="clear" w:color="auto" w:fill="D9D9D9" w:themeFill="background1" w:themeFillShade="D9"/>
            <w:vAlign w:val="center"/>
          </w:tcPr>
          <w:p w14:paraId="1C37CA99" w14:textId="77777777" w:rsidR="00D918BD" w:rsidRPr="004960C5" w:rsidRDefault="00D918BD" w:rsidP="00341E79">
            <w:pPr>
              <w:spacing w:before="60" w:after="60"/>
              <w:rPr>
                <w:rFonts w:eastAsia="SimSun" w:cstheme="minorHAnsi"/>
                <w:bCs/>
                <w:lang w:eastAsia="zh-CN"/>
              </w:rPr>
            </w:pPr>
            <w:r w:rsidRPr="004960C5">
              <w:rPr>
                <w:rFonts w:eastAsia="SimSun" w:cstheme="minorHAnsi"/>
                <w:bCs/>
                <w:lang w:eastAsia="zh-CN"/>
              </w:rPr>
              <w:t>Address</w:t>
            </w:r>
          </w:p>
        </w:tc>
        <w:tc>
          <w:tcPr>
            <w:tcW w:w="8735" w:type="dxa"/>
            <w:gridSpan w:val="6"/>
            <w:tcBorders>
              <w:top w:val="single" w:sz="6" w:space="0" w:color="808080"/>
              <w:left w:val="single" w:sz="6" w:space="0" w:color="808080"/>
              <w:bottom w:val="single" w:sz="6" w:space="0" w:color="808080"/>
              <w:right w:val="single" w:sz="4" w:space="0" w:color="808080"/>
            </w:tcBorders>
            <w:vAlign w:val="center"/>
          </w:tcPr>
          <w:p w14:paraId="23641A10" w14:textId="77777777" w:rsidR="00D918BD" w:rsidRPr="004960C5" w:rsidRDefault="00D918BD" w:rsidP="00341E79">
            <w:pPr>
              <w:spacing w:before="60" w:after="60"/>
              <w:rPr>
                <w:rFonts w:eastAsia="SimSun" w:cstheme="minorHAnsi"/>
                <w:bCs/>
                <w:lang w:eastAsia="zh-CN"/>
              </w:rPr>
            </w:pPr>
          </w:p>
        </w:tc>
      </w:tr>
      <w:tr w:rsidR="00D918BD" w:rsidRPr="004960C5" w14:paraId="4C234B3D" w14:textId="77777777" w:rsidTr="00341E79">
        <w:trPr>
          <w:trHeight w:val="581"/>
        </w:trPr>
        <w:tc>
          <w:tcPr>
            <w:tcW w:w="1003" w:type="dxa"/>
            <w:tcBorders>
              <w:top w:val="single" w:sz="4" w:space="0" w:color="808080"/>
              <w:left w:val="single" w:sz="4" w:space="0" w:color="808080"/>
              <w:bottom w:val="single" w:sz="6" w:space="0" w:color="808080"/>
              <w:right w:val="single" w:sz="6" w:space="0" w:color="808080"/>
            </w:tcBorders>
            <w:shd w:val="clear" w:color="auto" w:fill="D9D9D9" w:themeFill="background1" w:themeFillShade="D9"/>
            <w:vAlign w:val="center"/>
          </w:tcPr>
          <w:p w14:paraId="48F83F3C" w14:textId="77777777" w:rsidR="00D918BD" w:rsidRPr="004960C5" w:rsidRDefault="00D918BD" w:rsidP="00341E79">
            <w:pPr>
              <w:spacing w:before="60" w:after="60"/>
              <w:rPr>
                <w:rFonts w:eastAsia="SimSun" w:cstheme="minorHAnsi"/>
                <w:bCs/>
                <w:lang w:eastAsia="zh-CN"/>
              </w:rPr>
            </w:pPr>
            <w:r w:rsidRPr="004960C5">
              <w:rPr>
                <w:rFonts w:eastAsia="SimSun" w:cstheme="minorHAnsi"/>
                <w:bCs/>
                <w:lang w:eastAsia="zh-CN"/>
              </w:rPr>
              <w:t>City</w:t>
            </w:r>
          </w:p>
        </w:tc>
        <w:tc>
          <w:tcPr>
            <w:tcW w:w="2702" w:type="dxa"/>
            <w:tcBorders>
              <w:top w:val="single" w:sz="6" w:space="0" w:color="808080"/>
              <w:left w:val="single" w:sz="6" w:space="0" w:color="808080"/>
              <w:bottom w:val="single" w:sz="6" w:space="0" w:color="808080"/>
              <w:right w:val="single" w:sz="4" w:space="0" w:color="808080"/>
            </w:tcBorders>
            <w:vAlign w:val="center"/>
          </w:tcPr>
          <w:p w14:paraId="769EAF52" w14:textId="77777777" w:rsidR="00D918BD" w:rsidRPr="004960C5" w:rsidRDefault="00D918BD" w:rsidP="00341E79">
            <w:pPr>
              <w:spacing w:before="60" w:after="60"/>
              <w:rPr>
                <w:rFonts w:eastAsia="SimSun" w:cstheme="minorHAnsi"/>
                <w:bCs/>
                <w:lang w:eastAsia="zh-CN"/>
              </w:rPr>
            </w:pPr>
          </w:p>
        </w:tc>
        <w:tc>
          <w:tcPr>
            <w:tcW w:w="1600" w:type="dxa"/>
            <w:tcBorders>
              <w:top w:val="single" w:sz="4" w:space="0" w:color="808080"/>
              <w:left w:val="single" w:sz="4" w:space="0" w:color="808080"/>
              <w:bottom w:val="single" w:sz="4" w:space="0" w:color="808080"/>
              <w:right w:val="single" w:sz="6" w:space="0" w:color="808080"/>
            </w:tcBorders>
            <w:shd w:val="clear" w:color="auto" w:fill="D9D9D9" w:themeFill="background1" w:themeFillShade="D9"/>
            <w:vAlign w:val="center"/>
          </w:tcPr>
          <w:p w14:paraId="40B8C46A" w14:textId="77777777" w:rsidR="00D918BD" w:rsidRPr="004960C5" w:rsidRDefault="00D918BD" w:rsidP="00341E79">
            <w:pPr>
              <w:spacing w:before="60" w:after="60"/>
              <w:rPr>
                <w:rFonts w:eastAsia="SimSun" w:cstheme="minorHAnsi"/>
                <w:bCs/>
                <w:lang w:eastAsia="zh-CN"/>
              </w:rPr>
            </w:pPr>
            <w:r w:rsidRPr="004960C5">
              <w:rPr>
                <w:rFonts w:eastAsia="SimSun" w:cstheme="minorHAnsi"/>
                <w:bCs/>
                <w:lang w:eastAsia="zh-CN"/>
              </w:rPr>
              <w:t>State/Province</w:t>
            </w:r>
          </w:p>
        </w:tc>
        <w:tc>
          <w:tcPr>
            <w:tcW w:w="1528" w:type="dxa"/>
            <w:tcBorders>
              <w:top w:val="single" w:sz="6" w:space="0" w:color="808080"/>
              <w:left w:val="single" w:sz="6" w:space="0" w:color="808080"/>
              <w:bottom w:val="single" w:sz="6" w:space="0" w:color="808080"/>
              <w:right w:val="single" w:sz="4" w:space="0" w:color="808080"/>
            </w:tcBorders>
            <w:vAlign w:val="center"/>
          </w:tcPr>
          <w:p w14:paraId="0B53F871" w14:textId="77777777" w:rsidR="00D918BD" w:rsidRPr="004960C5" w:rsidRDefault="00D918BD" w:rsidP="00341E79">
            <w:pPr>
              <w:spacing w:before="60" w:after="60"/>
              <w:rPr>
                <w:rFonts w:eastAsia="SimSun" w:cstheme="minorHAnsi"/>
                <w:bCs/>
                <w:lang w:eastAsia="zh-CN"/>
              </w:rPr>
            </w:pPr>
          </w:p>
        </w:tc>
        <w:tc>
          <w:tcPr>
            <w:tcW w:w="1172" w:type="dxa"/>
            <w:tcBorders>
              <w:top w:val="single" w:sz="4" w:space="0" w:color="808080"/>
              <w:left w:val="single" w:sz="4" w:space="0" w:color="808080"/>
              <w:bottom w:val="single" w:sz="6" w:space="0" w:color="808080"/>
              <w:right w:val="single" w:sz="6" w:space="0" w:color="808080"/>
            </w:tcBorders>
            <w:shd w:val="clear" w:color="auto" w:fill="D9D9D9" w:themeFill="background1" w:themeFillShade="D9"/>
            <w:vAlign w:val="center"/>
          </w:tcPr>
          <w:p w14:paraId="2F6ECA0A" w14:textId="77777777" w:rsidR="00D918BD" w:rsidRPr="004960C5" w:rsidRDefault="00D918BD" w:rsidP="00341E79">
            <w:pPr>
              <w:spacing w:before="60" w:after="60"/>
              <w:rPr>
                <w:rFonts w:eastAsia="SimSun" w:cstheme="minorHAnsi"/>
                <w:bCs/>
                <w:lang w:eastAsia="zh-CN"/>
              </w:rPr>
            </w:pPr>
            <w:r w:rsidRPr="004960C5">
              <w:rPr>
                <w:rFonts w:eastAsia="SimSun" w:cstheme="minorHAnsi"/>
                <w:bCs/>
                <w:lang w:eastAsia="zh-CN"/>
              </w:rPr>
              <w:t>Postal Code</w:t>
            </w:r>
          </w:p>
        </w:tc>
        <w:tc>
          <w:tcPr>
            <w:tcW w:w="1733" w:type="dxa"/>
            <w:gridSpan w:val="2"/>
            <w:tcBorders>
              <w:top w:val="single" w:sz="6" w:space="0" w:color="808080"/>
              <w:left w:val="single" w:sz="6" w:space="0" w:color="808080"/>
              <w:bottom w:val="single" w:sz="6" w:space="0" w:color="808080"/>
              <w:right w:val="single" w:sz="4" w:space="0" w:color="808080"/>
            </w:tcBorders>
            <w:vAlign w:val="center"/>
          </w:tcPr>
          <w:p w14:paraId="4849A3F2" w14:textId="77777777" w:rsidR="00D918BD" w:rsidRPr="004960C5" w:rsidRDefault="00D918BD" w:rsidP="00341E79">
            <w:pPr>
              <w:spacing w:before="60" w:after="60"/>
              <w:rPr>
                <w:rFonts w:eastAsia="SimSun" w:cstheme="minorHAnsi"/>
                <w:bCs/>
                <w:lang w:eastAsia="zh-CN"/>
              </w:rPr>
            </w:pPr>
          </w:p>
        </w:tc>
      </w:tr>
      <w:tr w:rsidR="00D918BD" w:rsidRPr="004960C5" w14:paraId="0BEB7683" w14:textId="77777777" w:rsidTr="00341E79">
        <w:trPr>
          <w:trHeight w:val="351"/>
        </w:trPr>
        <w:tc>
          <w:tcPr>
            <w:tcW w:w="1003" w:type="dxa"/>
            <w:tcBorders>
              <w:top w:val="single" w:sz="6" w:space="0" w:color="808080"/>
              <w:left w:val="single" w:sz="4" w:space="0" w:color="808080"/>
              <w:bottom w:val="single" w:sz="6" w:space="0" w:color="808080"/>
              <w:right w:val="single" w:sz="6" w:space="0" w:color="808080"/>
            </w:tcBorders>
            <w:shd w:val="clear" w:color="auto" w:fill="D9D9D9" w:themeFill="background1" w:themeFillShade="D9"/>
            <w:vAlign w:val="center"/>
          </w:tcPr>
          <w:p w14:paraId="010A3237" w14:textId="77777777" w:rsidR="00D918BD" w:rsidRPr="004960C5" w:rsidRDefault="00D918BD" w:rsidP="00341E79">
            <w:pPr>
              <w:spacing w:before="60" w:after="60"/>
              <w:rPr>
                <w:rFonts w:eastAsia="SimSun" w:cstheme="minorHAnsi"/>
                <w:bCs/>
                <w:lang w:eastAsia="zh-CN"/>
              </w:rPr>
            </w:pPr>
            <w:r w:rsidRPr="004960C5">
              <w:rPr>
                <w:rFonts w:eastAsia="SimSun" w:cstheme="minorHAnsi"/>
                <w:bCs/>
                <w:lang w:eastAsia="zh-CN"/>
              </w:rPr>
              <w:t>Email</w:t>
            </w:r>
          </w:p>
        </w:tc>
        <w:tc>
          <w:tcPr>
            <w:tcW w:w="2702" w:type="dxa"/>
            <w:tcBorders>
              <w:top w:val="single" w:sz="6" w:space="0" w:color="808080"/>
              <w:left w:val="single" w:sz="6" w:space="0" w:color="808080"/>
              <w:bottom w:val="single" w:sz="6" w:space="0" w:color="808080"/>
              <w:right w:val="single" w:sz="4" w:space="0" w:color="808080"/>
            </w:tcBorders>
            <w:vAlign w:val="center"/>
          </w:tcPr>
          <w:p w14:paraId="7F350D4B" w14:textId="77777777" w:rsidR="00D918BD" w:rsidRPr="004960C5" w:rsidRDefault="00D918BD" w:rsidP="00341E79">
            <w:pPr>
              <w:spacing w:before="60" w:after="60"/>
              <w:rPr>
                <w:rFonts w:eastAsia="SimSun" w:cstheme="minorHAnsi"/>
                <w:bCs/>
                <w:lang w:eastAsia="zh-CN"/>
              </w:rPr>
            </w:pPr>
          </w:p>
        </w:tc>
        <w:tc>
          <w:tcPr>
            <w:tcW w:w="1600" w:type="dxa"/>
            <w:tcBorders>
              <w:top w:val="single" w:sz="4" w:space="0" w:color="808080"/>
              <w:left w:val="single" w:sz="4" w:space="0" w:color="808080"/>
              <w:bottom w:val="single" w:sz="4" w:space="0" w:color="808080"/>
              <w:right w:val="single" w:sz="6" w:space="0" w:color="808080"/>
            </w:tcBorders>
            <w:shd w:val="clear" w:color="auto" w:fill="D9D9D9" w:themeFill="background1" w:themeFillShade="D9"/>
            <w:vAlign w:val="center"/>
          </w:tcPr>
          <w:p w14:paraId="314BE19F" w14:textId="77777777" w:rsidR="00D918BD" w:rsidRPr="004960C5" w:rsidRDefault="00D918BD" w:rsidP="00341E79">
            <w:pPr>
              <w:spacing w:before="60" w:after="60"/>
              <w:rPr>
                <w:rFonts w:eastAsia="SimSun" w:cstheme="minorHAnsi"/>
                <w:bCs/>
                <w:lang w:eastAsia="zh-CN"/>
              </w:rPr>
            </w:pPr>
            <w:r w:rsidRPr="004960C5">
              <w:rPr>
                <w:rFonts w:eastAsia="SimSun" w:cstheme="minorHAnsi"/>
                <w:bCs/>
                <w:lang w:eastAsia="zh-CN"/>
              </w:rPr>
              <w:t>Phone</w:t>
            </w:r>
          </w:p>
        </w:tc>
        <w:tc>
          <w:tcPr>
            <w:tcW w:w="1528" w:type="dxa"/>
            <w:tcBorders>
              <w:top w:val="single" w:sz="6" w:space="0" w:color="808080"/>
              <w:left w:val="single" w:sz="6" w:space="0" w:color="808080"/>
              <w:bottom w:val="single" w:sz="6" w:space="0" w:color="808080"/>
              <w:right w:val="single" w:sz="4" w:space="0" w:color="808080"/>
            </w:tcBorders>
            <w:vAlign w:val="center"/>
          </w:tcPr>
          <w:p w14:paraId="471B5B04" w14:textId="77777777" w:rsidR="00D918BD" w:rsidRPr="004960C5" w:rsidRDefault="00D918BD" w:rsidP="00341E79">
            <w:pPr>
              <w:spacing w:before="60" w:after="60"/>
              <w:rPr>
                <w:rFonts w:eastAsia="SimSun" w:cstheme="minorHAnsi"/>
                <w:bCs/>
                <w:lang w:eastAsia="zh-CN"/>
              </w:rPr>
            </w:pPr>
          </w:p>
        </w:tc>
        <w:tc>
          <w:tcPr>
            <w:tcW w:w="1172" w:type="dxa"/>
            <w:tcBorders>
              <w:top w:val="single" w:sz="6" w:space="0" w:color="808080"/>
              <w:left w:val="single" w:sz="6" w:space="0" w:color="808080"/>
              <w:bottom w:val="single" w:sz="6" w:space="0" w:color="808080"/>
              <w:right w:val="single" w:sz="4" w:space="0" w:color="808080"/>
            </w:tcBorders>
            <w:shd w:val="clear" w:color="auto" w:fill="D9D9D9" w:themeFill="background1" w:themeFillShade="D9"/>
            <w:vAlign w:val="center"/>
          </w:tcPr>
          <w:p w14:paraId="7F7F8283" w14:textId="77777777" w:rsidR="00D918BD" w:rsidRPr="004960C5" w:rsidRDefault="00D918BD" w:rsidP="00341E79">
            <w:pPr>
              <w:spacing w:before="60" w:after="60"/>
              <w:rPr>
                <w:rFonts w:eastAsia="SimSun" w:cstheme="minorHAnsi"/>
                <w:bCs/>
                <w:lang w:eastAsia="zh-CN"/>
              </w:rPr>
            </w:pPr>
            <w:r w:rsidRPr="004960C5">
              <w:rPr>
                <w:rFonts w:eastAsia="SimSun" w:cstheme="minorHAnsi"/>
                <w:bCs/>
                <w:lang w:eastAsia="zh-CN"/>
              </w:rPr>
              <w:t>Country</w:t>
            </w:r>
          </w:p>
        </w:tc>
        <w:tc>
          <w:tcPr>
            <w:tcW w:w="1733" w:type="dxa"/>
            <w:gridSpan w:val="2"/>
            <w:tcBorders>
              <w:top w:val="single" w:sz="6" w:space="0" w:color="808080"/>
              <w:left w:val="single" w:sz="6" w:space="0" w:color="808080"/>
              <w:bottom w:val="single" w:sz="6" w:space="0" w:color="808080"/>
              <w:right w:val="single" w:sz="4" w:space="0" w:color="808080"/>
            </w:tcBorders>
            <w:vAlign w:val="center"/>
          </w:tcPr>
          <w:p w14:paraId="59BEE887" w14:textId="77777777" w:rsidR="00D918BD" w:rsidRPr="004960C5" w:rsidRDefault="00D918BD" w:rsidP="00341E79">
            <w:pPr>
              <w:spacing w:before="60" w:after="60"/>
              <w:rPr>
                <w:rFonts w:eastAsia="SimSun" w:cstheme="minorHAnsi"/>
                <w:bCs/>
                <w:lang w:eastAsia="zh-CN"/>
              </w:rPr>
            </w:pPr>
          </w:p>
        </w:tc>
      </w:tr>
    </w:tbl>
    <w:p w14:paraId="632E2F8B" w14:textId="77777777" w:rsidR="00D918BD" w:rsidRPr="004960C5" w:rsidRDefault="00D918BD" w:rsidP="00D918BD">
      <w:pPr>
        <w:rPr>
          <w:rFonts w:cstheme="minorHAnsi"/>
          <w:sz w:val="24"/>
          <w:szCs w:val="24"/>
        </w:rPr>
      </w:pPr>
    </w:p>
    <w:p w14:paraId="7DE2CAEC" w14:textId="77777777" w:rsidR="00D918BD" w:rsidRPr="004960C5" w:rsidRDefault="00D918BD" w:rsidP="00D918BD">
      <w:pPr>
        <w:rPr>
          <w:rFonts w:cstheme="minorHAnsi"/>
          <w:b/>
          <w:sz w:val="24"/>
          <w:szCs w:val="24"/>
        </w:rPr>
      </w:pPr>
      <w:r w:rsidRPr="004960C5">
        <w:rPr>
          <w:rFonts w:cstheme="minorHAnsi"/>
          <w:b/>
          <w:sz w:val="24"/>
          <w:szCs w:val="24"/>
        </w:rPr>
        <w:t>ELIGIBILITY</w:t>
      </w:r>
    </w:p>
    <w:p w14:paraId="008FC15D" w14:textId="3439ACAD" w:rsidR="00D918BD" w:rsidRPr="004960C5" w:rsidRDefault="00D918BD" w:rsidP="00D918BD">
      <w:pPr>
        <w:rPr>
          <w:rFonts w:cstheme="minorHAnsi"/>
        </w:rPr>
      </w:pPr>
      <w:r w:rsidRPr="004960C5">
        <w:rPr>
          <w:rFonts w:cstheme="minorHAnsi"/>
        </w:rPr>
        <w:t>MAG</w:t>
      </w:r>
      <w:r w:rsidR="009F1580">
        <w:rPr>
          <w:rFonts w:cstheme="minorHAnsi"/>
        </w:rPr>
        <w:t xml:space="preserve"> applicants</w:t>
      </w:r>
      <w:r w:rsidRPr="004960C5">
        <w:rPr>
          <w:rFonts w:cstheme="minorHAnsi"/>
        </w:rPr>
        <w:t xml:space="preserve"> must be current SAA </w:t>
      </w:r>
      <w:r w:rsidR="00A44413">
        <w:rPr>
          <w:rFonts w:cstheme="minorHAnsi"/>
        </w:rPr>
        <w:t>members,</w:t>
      </w:r>
      <w:r w:rsidR="00A44413" w:rsidRPr="004960C5">
        <w:rPr>
          <w:rFonts w:cstheme="minorHAnsi"/>
        </w:rPr>
        <w:t xml:space="preserve"> </w:t>
      </w:r>
      <w:r w:rsidRPr="004960C5">
        <w:rPr>
          <w:rFonts w:cstheme="minorHAnsi"/>
        </w:rPr>
        <w:t xml:space="preserve">in addition to filling </w:t>
      </w:r>
      <w:r w:rsidRPr="004960C5">
        <w:rPr>
          <w:rFonts w:cstheme="minorHAnsi"/>
          <w:i/>
        </w:rPr>
        <w:t>at least one</w:t>
      </w:r>
      <w:r w:rsidRPr="004960C5">
        <w:rPr>
          <w:rFonts w:cstheme="minorHAnsi"/>
        </w:rPr>
        <w:t xml:space="preserve"> of the following criteria. Please check all that apply:</w:t>
      </w:r>
    </w:p>
    <w:p w14:paraId="25F9C98E" w14:textId="77777777" w:rsidR="00D918BD" w:rsidRPr="004960C5" w:rsidRDefault="00D918BD" w:rsidP="00D918BD">
      <w:pPr>
        <w:rPr>
          <w:rFonts w:cstheme="minorHAnsi"/>
        </w:rPr>
      </w:pPr>
    </w:p>
    <w:tbl>
      <w:tblPr>
        <w:tblStyle w:val="TableGrid"/>
        <w:tblW w:w="0" w:type="auto"/>
        <w:tblLook w:val="04A0" w:firstRow="1" w:lastRow="0" w:firstColumn="1" w:lastColumn="0" w:noHBand="0" w:noVBand="1"/>
      </w:tblPr>
      <w:tblGrid>
        <w:gridCol w:w="625"/>
        <w:gridCol w:w="8725"/>
      </w:tblGrid>
      <w:tr w:rsidR="00D918BD" w:rsidRPr="004960C5" w14:paraId="682B6A4F" w14:textId="77777777" w:rsidTr="00341E79">
        <w:tc>
          <w:tcPr>
            <w:tcW w:w="625" w:type="dxa"/>
          </w:tcPr>
          <w:p w14:paraId="7AB60BF9" w14:textId="77777777" w:rsidR="00D918BD" w:rsidRPr="004960C5" w:rsidRDefault="00D918BD" w:rsidP="00341E79">
            <w:pPr>
              <w:rPr>
                <w:rFonts w:cstheme="minorHAnsi"/>
              </w:rPr>
            </w:pPr>
          </w:p>
        </w:tc>
        <w:tc>
          <w:tcPr>
            <w:tcW w:w="8725" w:type="dxa"/>
          </w:tcPr>
          <w:p w14:paraId="34F64E6D" w14:textId="77777777" w:rsidR="00D918BD" w:rsidRPr="004960C5" w:rsidRDefault="00D918BD" w:rsidP="00341E79">
            <w:pPr>
              <w:rPr>
                <w:rFonts w:cstheme="minorHAnsi"/>
              </w:rPr>
            </w:pPr>
            <w:r w:rsidRPr="004960C5">
              <w:rPr>
                <w:rFonts w:cstheme="minorHAnsi"/>
              </w:rPr>
              <w:t>Student (undergraduate or graduate)</w:t>
            </w:r>
          </w:p>
        </w:tc>
      </w:tr>
      <w:tr w:rsidR="00D918BD" w:rsidRPr="004960C5" w14:paraId="70ACED62" w14:textId="77777777" w:rsidTr="00341E79">
        <w:tc>
          <w:tcPr>
            <w:tcW w:w="625" w:type="dxa"/>
          </w:tcPr>
          <w:p w14:paraId="649A5A2C" w14:textId="77777777" w:rsidR="00D918BD" w:rsidRPr="004960C5" w:rsidRDefault="00D918BD" w:rsidP="00341E79">
            <w:pPr>
              <w:rPr>
                <w:rFonts w:cstheme="minorHAnsi"/>
              </w:rPr>
            </w:pPr>
          </w:p>
        </w:tc>
        <w:tc>
          <w:tcPr>
            <w:tcW w:w="8725" w:type="dxa"/>
          </w:tcPr>
          <w:p w14:paraId="10824565" w14:textId="77777777" w:rsidR="00D918BD" w:rsidRPr="004960C5" w:rsidRDefault="00D918BD" w:rsidP="00341E79">
            <w:pPr>
              <w:rPr>
                <w:rFonts w:cstheme="minorHAnsi"/>
              </w:rPr>
            </w:pPr>
            <w:r w:rsidRPr="004960C5">
              <w:rPr>
                <w:rFonts w:cstheme="minorHAnsi"/>
              </w:rPr>
              <w:t>First-generation college student</w:t>
            </w:r>
          </w:p>
        </w:tc>
      </w:tr>
      <w:tr w:rsidR="00D918BD" w:rsidRPr="004960C5" w14:paraId="3C593824" w14:textId="77777777" w:rsidTr="00341E79">
        <w:tc>
          <w:tcPr>
            <w:tcW w:w="625" w:type="dxa"/>
          </w:tcPr>
          <w:p w14:paraId="351BC38F" w14:textId="77777777" w:rsidR="00D918BD" w:rsidRPr="004960C5" w:rsidRDefault="00D918BD" w:rsidP="00341E79">
            <w:pPr>
              <w:rPr>
                <w:rFonts w:cstheme="minorHAnsi"/>
              </w:rPr>
            </w:pPr>
          </w:p>
        </w:tc>
        <w:tc>
          <w:tcPr>
            <w:tcW w:w="8725" w:type="dxa"/>
          </w:tcPr>
          <w:p w14:paraId="052A21A4" w14:textId="5204FFED" w:rsidR="00D918BD" w:rsidRPr="004960C5" w:rsidRDefault="00D918BD" w:rsidP="00341E79">
            <w:pPr>
              <w:rPr>
                <w:rFonts w:cstheme="minorHAnsi"/>
              </w:rPr>
            </w:pPr>
            <w:r w:rsidRPr="004960C5">
              <w:rPr>
                <w:rFonts w:cstheme="minorHAnsi"/>
              </w:rPr>
              <w:t xml:space="preserve">International </w:t>
            </w:r>
            <w:r w:rsidR="00817F9D">
              <w:rPr>
                <w:rFonts w:cstheme="minorHAnsi"/>
              </w:rPr>
              <w:t>member</w:t>
            </w:r>
            <w:r w:rsidRPr="004960C5">
              <w:rPr>
                <w:rFonts w:cstheme="minorHAnsi"/>
              </w:rPr>
              <w:t>*</w:t>
            </w:r>
          </w:p>
        </w:tc>
      </w:tr>
      <w:tr w:rsidR="00D918BD" w:rsidRPr="004960C5" w14:paraId="743AAFA1" w14:textId="77777777" w:rsidTr="00341E79">
        <w:tc>
          <w:tcPr>
            <w:tcW w:w="625" w:type="dxa"/>
          </w:tcPr>
          <w:p w14:paraId="45CB9352" w14:textId="77777777" w:rsidR="00D918BD" w:rsidRPr="004960C5" w:rsidRDefault="00D918BD" w:rsidP="00341E79">
            <w:pPr>
              <w:rPr>
                <w:rFonts w:cstheme="minorHAnsi"/>
              </w:rPr>
            </w:pPr>
          </w:p>
        </w:tc>
        <w:tc>
          <w:tcPr>
            <w:tcW w:w="8725" w:type="dxa"/>
          </w:tcPr>
          <w:p w14:paraId="2DDF8D41" w14:textId="77777777" w:rsidR="00D918BD" w:rsidRPr="004960C5" w:rsidRDefault="00D918BD" w:rsidP="00341E79">
            <w:pPr>
              <w:rPr>
                <w:rFonts w:cstheme="minorHAnsi"/>
              </w:rPr>
            </w:pPr>
            <w:r w:rsidRPr="004960C5">
              <w:rPr>
                <w:rFonts w:cstheme="minorHAnsi"/>
              </w:rPr>
              <w:t>Indigenous, Native American, Alaskan Native, Native Hawaiian, and First Nations person</w:t>
            </w:r>
          </w:p>
        </w:tc>
      </w:tr>
      <w:tr w:rsidR="00D918BD" w:rsidRPr="004960C5" w14:paraId="67C93742" w14:textId="77777777" w:rsidTr="00341E79">
        <w:tc>
          <w:tcPr>
            <w:tcW w:w="625" w:type="dxa"/>
          </w:tcPr>
          <w:p w14:paraId="6D3957F7" w14:textId="77777777" w:rsidR="00D918BD" w:rsidRPr="004960C5" w:rsidRDefault="00D918BD" w:rsidP="00341E79">
            <w:pPr>
              <w:rPr>
                <w:rFonts w:cstheme="minorHAnsi"/>
              </w:rPr>
            </w:pPr>
          </w:p>
        </w:tc>
        <w:tc>
          <w:tcPr>
            <w:tcW w:w="8725" w:type="dxa"/>
          </w:tcPr>
          <w:p w14:paraId="4BF09677" w14:textId="77777777" w:rsidR="00D918BD" w:rsidRPr="004960C5" w:rsidRDefault="00D918BD" w:rsidP="00341E79">
            <w:pPr>
              <w:rPr>
                <w:rFonts w:cstheme="minorHAnsi"/>
              </w:rPr>
            </w:pPr>
            <w:r w:rsidRPr="004960C5">
              <w:rPr>
                <w:rFonts w:cstheme="minorHAnsi"/>
              </w:rPr>
              <w:t>First-time presenter at the SAA Annual Meeting</w:t>
            </w:r>
          </w:p>
        </w:tc>
      </w:tr>
    </w:tbl>
    <w:p w14:paraId="50F0BE32" w14:textId="77777777" w:rsidR="00607EB6" w:rsidRDefault="00607EB6" w:rsidP="00D918BD">
      <w:pPr>
        <w:rPr>
          <w:rFonts w:cstheme="minorHAnsi"/>
        </w:rPr>
      </w:pPr>
    </w:p>
    <w:p w14:paraId="2D59CBA0" w14:textId="0277B16F" w:rsidR="00D918BD" w:rsidRPr="00BD5EEE" w:rsidRDefault="00BD5EEE" w:rsidP="00D918BD">
      <w:pPr>
        <w:rPr>
          <w:rFonts w:cstheme="minorHAnsi"/>
        </w:rPr>
      </w:pPr>
      <w:r w:rsidRPr="00A00AC2">
        <w:rPr>
          <w:rFonts w:asciiTheme="minorHAnsi" w:hAnsiTheme="minorHAnsi" w:cstheme="minorHAnsi"/>
        </w:rPr>
        <w:t>*Following SAA Membership categories (</w:t>
      </w:r>
      <w:hyperlink r:id="rId9" w:history="1">
        <w:r w:rsidRPr="00A00AC2">
          <w:rPr>
            <w:rStyle w:val="Hyperlink"/>
            <w:rFonts w:asciiTheme="minorHAnsi" w:hAnsiTheme="minorHAnsi" w:cstheme="minorHAnsi"/>
            <w:color w:val="auto"/>
          </w:rPr>
          <w:t>https://www.saa.org/membership/member-categories-rates</w:t>
        </w:r>
      </w:hyperlink>
      <w:r w:rsidRPr="00A00AC2">
        <w:rPr>
          <w:rFonts w:asciiTheme="minorHAnsi" w:hAnsiTheme="minorHAnsi" w:cstheme="minorHAnsi"/>
        </w:rPr>
        <w:t>), international membership is afforded to persons living in Latin America and countries not listed below: Australia, Bahrain, Bermuda, Brunei, Canada, Cyprus, Israel, Japan, Korea, Kuwait, Libya, New Caledonia, New Zealand, Qatar, Saudi Arabia, Sultanate of Oman, Singapore, Taiwan, United Arab Emirates, United States, or Western Europe</w:t>
      </w:r>
      <w:r w:rsidR="00D918BD" w:rsidRPr="00BD5EEE">
        <w:rPr>
          <w:rFonts w:cstheme="minorHAnsi"/>
        </w:rPr>
        <w:t>.</w:t>
      </w:r>
    </w:p>
    <w:p w14:paraId="68E57B22" w14:textId="77777777" w:rsidR="00D918BD" w:rsidRPr="004960C5" w:rsidRDefault="00D918BD" w:rsidP="00D918BD">
      <w:pPr>
        <w:rPr>
          <w:rFonts w:cstheme="minorHAnsi"/>
        </w:rPr>
      </w:pPr>
    </w:p>
    <w:p w14:paraId="46B1C887" w14:textId="77777777" w:rsidR="00D918BD" w:rsidRPr="004960C5" w:rsidRDefault="00D918BD" w:rsidP="00D918BD">
      <w:pPr>
        <w:rPr>
          <w:rFonts w:cstheme="minorHAnsi"/>
          <w:b/>
          <w:sz w:val="24"/>
          <w:szCs w:val="24"/>
        </w:rPr>
      </w:pPr>
      <w:r w:rsidRPr="004960C5">
        <w:rPr>
          <w:rFonts w:cstheme="minorHAnsi"/>
          <w:b/>
          <w:sz w:val="24"/>
          <w:szCs w:val="24"/>
        </w:rPr>
        <w:br w:type="page"/>
      </w:r>
    </w:p>
    <w:p w14:paraId="2D66C294" w14:textId="77777777" w:rsidR="00D918BD" w:rsidRPr="004960C5" w:rsidRDefault="00D918BD" w:rsidP="00D918BD">
      <w:pPr>
        <w:rPr>
          <w:rFonts w:cstheme="minorHAnsi"/>
          <w:b/>
          <w:sz w:val="24"/>
          <w:szCs w:val="24"/>
        </w:rPr>
      </w:pPr>
      <w:r w:rsidRPr="004960C5">
        <w:rPr>
          <w:rFonts w:cstheme="minorHAnsi"/>
          <w:b/>
          <w:sz w:val="24"/>
          <w:szCs w:val="24"/>
        </w:rPr>
        <w:lastRenderedPageBreak/>
        <w:t>ANNUAL MEETING PARTICIPATION</w:t>
      </w:r>
    </w:p>
    <w:tbl>
      <w:tblPr>
        <w:tblStyle w:val="TableGrid"/>
        <w:tblW w:w="0" w:type="auto"/>
        <w:tblLook w:val="04A0" w:firstRow="1" w:lastRow="0" w:firstColumn="1" w:lastColumn="0" w:noHBand="0" w:noVBand="1"/>
      </w:tblPr>
      <w:tblGrid>
        <w:gridCol w:w="9350"/>
      </w:tblGrid>
      <w:tr w:rsidR="00D918BD" w:rsidRPr="004960C5" w14:paraId="68772402" w14:textId="77777777" w:rsidTr="00341E79">
        <w:tc>
          <w:tcPr>
            <w:tcW w:w="9350" w:type="dxa"/>
            <w:shd w:val="clear" w:color="auto" w:fill="D9D9D9" w:themeFill="background1" w:themeFillShade="D9"/>
          </w:tcPr>
          <w:p w14:paraId="5A4371F1" w14:textId="77777777" w:rsidR="00D918BD" w:rsidRPr="004960C5" w:rsidRDefault="00D918BD" w:rsidP="00341E79">
            <w:pPr>
              <w:rPr>
                <w:rFonts w:cstheme="minorHAnsi"/>
              </w:rPr>
            </w:pPr>
            <w:r w:rsidRPr="004960C5">
              <w:rPr>
                <w:rFonts w:cstheme="minorHAnsi"/>
              </w:rPr>
              <w:t>(a) Have you, or do you intend to, register in an official participant role (presenter, chair, moderator, or discussant) for the upcoming SAA Annual Meeting? If no, please move on to the next question. If yes, please provide a brief description of your role(s) below:</w:t>
            </w:r>
          </w:p>
        </w:tc>
      </w:tr>
      <w:tr w:rsidR="00D918BD" w:rsidRPr="004960C5" w14:paraId="57E6260E" w14:textId="77777777" w:rsidTr="00341E79">
        <w:tc>
          <w:tcPr>
            <w:tcW w:w="9350" w:type="dxa"/>
          </w:tcPr>
          <w:p w14:paraId="3DAD4B6D" w14:textId="77777777" w:rsidR="00D918BD" w:rsidRPr="004960C5" w:rsidRDefault="00D918BD" w:rsidP="00341E79">
            <w:pPr>
              <w:rPr>
                <w:rFonts w:cstheme="minorHAnsi"/>
              </w:rPr>
            </w:pPr>
          </w:p>
          <w:p w14:paraId="3C336140" w14:textId="77777777" w:rsidR="00D918BD" w:rsidRPr="004960C5" w:rsidRDefault="00D918BD" w:rsidP="00341E79">
            <w:pPr>
              <w:rPr>
                <w:rFonts w:cstheme="minorHAnsi"/>
              </w:rPr>
            </w:pPr>
          </w:p>
          <w:p w14:paraId="1A26A720" w14:textId="77777777" w:rsidR="00D918BD" w:rsidRPr="004960C5" w:rsidRDefault="00D918BD" w:rsidP="00341E79">
            <w:pPr>
              <w:rPr>
                <w:rFonts w:cstheme="minorHAnsi"/>
              </w:rPr>
            </w:pPr>
          </w:p>
        </w:tc>
      </w:tr>
      <w:tr w:rsidR="00D918BD" w:rsidRPr="004960C5" w14:paraId="6F2C7731" w14:textId="77777777" w:rsidTr="00341E79">
        <w:tc>
          <w:tcPr>
            <w:tcW w:w="9350" w:type="dxa"/>
            <w:shd w:val="clear" w:color="auto" w:fill="D9D9D9" w:themeFill="background1" w:themeFillShade="D9"/>
          </w:tcPr>
          <w:p w14:paraId="334EC01A" w14:textId="77777777" w:rsidR="00D918BD" w:rsidRPr="004960C5" w:rsidRDefault="00D918BD" w:rsidP="00341E79">
            <w:pPr>
              <w:rPr>
                <w:rFonts w:cstheme="minorHAnsi"/>
              </w:rPr>
            </w:pPr>
            <w:r w:rsidRPr="004960C5">
              <w:rPr>
                <w:rFonts w:cstheme="minorHAnsi"/>
              </w:rPr>
              <w:t>(b) In what ways do you intend to participate in the upcoming SAA Annual Meeting? Please provide a brief description below:</w:t>
            </w:r>
          </w:p>
        </w:tc>
      </w:tr>
      <w:tr w:rsidR="00D918BD" w:rsidRPr="004960C5" w14:paraId="4130903A" w14:textId="77777777" w:rsidTr="00341E79">
        <w:tc>
          <w:tcPr>
            <w:tcW w:w="9350" w:type="dxa"/>
          </w:tcPr>
          <w:p w14:paraId="17E57329" w14:textId="77777777" w:rsidR="00D918BD" w:rsidRPr="004960C5" w:rsidRDefault="00D918BD" w:rsidP="00341E79">
            <w:pPr>
              <w:rPr>
                <w:rFonts w:cstheme="minorHAnsi"/>
              </w:rPr>
            </w:pPr>
          </w:p>
          <w:p w14:paraId="587FB626" w14:textId="77777777" w:rsidR="00D918BD" w:rsidRPr="004960C5" w:rsidRDefault="00D918BD" w:rsidP="00341E79">
            <w:pPr>
              <w:rPr>
                <w:rFonts w:cstheme="minorHAnsi"/>
              </w:rPr>
            </w:pPr>
          </w:p>
          <w:p w14:paraId="367BA9DF" w14:textId="77777777" w:rsidR="00D918BD" w:rsidRPr="004960C5" w:rsidRDefault="00D918BD" w:rsidP="00341E79">
            <w:pPr>
              <w:rPr>
                <w:rFonts w:cstheme="minorHAnsi"/>
              </w:rPr>
            </w:pPr>
          </w:p>
        </w:tc>
      </w:tr>
    </w:tbl>
    <w:p w14:paraId="7F19CE18" w14:textId="77777777" w:rsidR="00D918BD" w:rsidRPr="004960C5" w:rsidRDefault="00D918BD" w:rsidP="00D918BD">
      <w:pPr>
        <w:rPr>
          <w:rFonts w:cstheme="minorHAnsi"/>
          <w:sz w:val="24"/>
          <w:szCs w:val="24"/>
        </w:rPr>
      </w:pPr>
    </w:p>
    <w:p w14:paraId="1C04646F" w14:textId="77777777" w:rsidR="00D918BD" w:rsidRPr="004960C5" w:rsidRDefault="00D918BD" w:rsidP="00D918BD">
      <w:pPr>
        <w:rPr>
          <w:rFonts w:cstheme="minorHAnsi"/>
          <w:b/>
          <w:sz w:val="24"/>
          <w:szCs w:val="24"/>
        </w:rPr>
      </w:pPr>
      <w:r w:rsidRPr="004960C5">
        <w:rPr>
          <w:rFonts w:cstheme="minorHAnsi"/>
          <w:b/>
          <w:sz w:val="24"/>
          <w:szCs w:val="24"/>
        </w:rPr>
        <w:t>ESTIMATED EXPENSES</w:t>
      </w:r>
    </w:p>
    <w:p w14:paraId="6F8DB796" w14:textId="2D7B3A9A" w:rsidR="00D918BD" w:rsidRPr="004960C5" w:rsidRDefault="008A2628" w:rsidP="00D918BD">
      <w:pPr>
        <w:rPr>
          <w:rFonts w:cstheme="minorHAnsi"/>
        </w:rPr>
      </w:pPr>
      <w:r>
        <w:rPr>
          <w:rFonts w:cstheme="minorHAnsi"/>
        </w:rPr>
        <w:t xml:space="preserve">The SAA </w:t>
      </w:r>
      <w:r w:rsidR="002C5563">
        <w:rPr>
          <w:rFonts w:cstheme="minorHAnsi"/>
        </w:rPr>
        <w:t xml:space="preserve">MAG committee </w:t>
      </w:r>
      <w:r w:rsidR="0008754B">
        <w:rPr>
          <w:rFonts w:cstheme="minorHAnsi"/>
        </w:rPr>
        <w:t xml:space="preserve">will award </w:t>
      </w:r>
      <w:r w:rsidR="00D918BD" w:rsidRPr="004960C5">
        <w:rPr>
          <w:rFonts w:cstheme="minorHAnsi"/>
        </w:rPr>
        <w:t xml:space="preserve">up to $500 to support access and travel to the upcoming Annual Meeting in the year </w:t>
      </w:r>
      <w:r w:rsidR="0008754B">
        <w:rPr>
          <w:rFonts w:cstheme="minorHAnsi"/>
        </w:rPr>
        <w:t>after</w:t>
      </w:r>
      <w:r w:rsidR="00D918BD" w:rsidRPr="004960C5">
        <w:rPr>
          <w:rFonts w:cstheme="minorHAnsi"/>
        </w:rPr>
        <w:t xml:space="preserve"> this application form is submitted (i.e., application deadlines in 2022 support attendance at the 2023 meeting). Please provide an estimate of your expenses in each of the following categories: </w:t>
      </w:r>
    </w:p>
    <w:p w14:paraId="2AC8D75A" w14:textId="77777777" w:rsidR="00D918BD" w:rsidRPr="004960C5" w:rsidRDefault="00D918BD" w:rsidP="00D918BD">
      <w:pPr>
        <w:rPr>
          <w:rFonts w:cstheme="minorHAnsi"/>
          <w:sz w:val="24"/>
          <w:szCs w:val="24"/>
        </w:rPr>
      </w:pPr>
    </w:p>
    <w:tbl>
      <w:tblPr>
        <w:tblStyle w:val="TableGrid"/>
        <w:tblW w:w="0" w:type="auto"/>
        <w:tblLook w:val="04A0" w:firstRow="1" w:lastRow="0" w:firstColumn="1" w:lastColumn="0" w:noHBand="0" w:noVBand="1"/>
      </w:tblPr>
      <w:tblGrid>
        <w:gridCol w:w="1705"/>
        <w:gridCol w:w="7645"/>
      </w:tblGrid>
      <w:tr w:rsidR="00D918BD" w:rsidRPr="004960C5" w14:paraId="2A9509E4" w14:textId="77777777" w:rsidTr="00341E79">
        <w:tc>
          <w:tcPr>
            <w:tcW w:w="1705" w:type="dxa"/>
            <w:shd w:val="clear" w:color="auto" w:fill="D9D9D9" w:themeFill="background1" w:themeFillShade="D9"/>
          </w:tcPr>
          <w:p w14:paraId="75FA53DC" w14:textId="77777777" w:rsidR="00D918BD" w:rsidRPr="004960C5" w:rsidRDefault="00D918BD" w:rsidP="00341E79">
            <w:pPr>
              <w:rPr>
                <w:rFonts w:cstheme="minorHAnsi"/>
                <w:b/>
              </w:rPr>
            </w:pPr>
            <w:r w:rsidRPr="004960C5">
              <w:rPr>
                <w:rFonts w:cstheme="minorHAnsi"/>
                <w:b/>
              </w:rPr>
              <w:t>Amount (USD)</w:t>
            </w:r>
          </w:p>
        </w:tc>
        <w:tc>
          <w:tcPr>
            <w:tcW w:w="7645" w:type="dxa"/>
            <w:shd w:val="clear" w:color="auto" w:fill="D9D9D9" w:themeFill="background1" w:themeFillShade="D9"/>
          </w:tcPr>
          <w:p w14:paraId="1F7019A8" w14:textId="77777777" w:rsidR="00D918BD" w:rsidRPr="004960C5" w:rsidRDefault="00D918BD" w:rsidP="00341E79">
            <w:pPr>
              <w:rPr>
                <w:rFonts w:cstheme="minorHAnsi"/>
                <w:b/>
              </w:rPr>
            </w:pPr>
            <w:r w:rsidRPr="004960C5">
              <w:rPr>
                <w:rFonts w:cstheme="minorHAnsi"/>
                <w:b/>
              </w:rPr>
              <w:t>Category</w:t>
            </w:r>
          </w:p>
        </w:tc>
      </w:tr>
      <w:tr w:rsidR="00D918BD" w:rsidRPr="004960C5" w14:paraId="7E1ECE4A" w14:textId="77777777" w:rsidTr="00341E79">
        <w:tc>
          <w:tcPr>
            <w:tcW w:w="1705" w:type="dxa"/>
          </w:tcPr>
          <w:p w14:paraId="32A92AB9" w14:textId="77777777" w:rsidR="00D918BD" w:rsidRPr="004960C5" w:rsidRDefault="00D918BD" w:rsidP="00341E79">
            <w:pPr>
              <w:rPr>
                <w:rFonts w:cstheme="minorHAnsi"/>
              </w:rPr>
            </w:pPr>
            <w:r w:rsidRPr="004960C5">
              <w:rPr>
                <w:rFonts w:cstheme="minorHAnsi"/>
              </w:rPr>
              <w:t>$</w:t>
            </w:r>
          </w:p>
        </w:tc>
        <w:tc>
          <w:tcPr>
            <w:tcW w:w="7645" w:type="dxa"/>
          </w:tcPr>
          <w:p w14:paraId="1ED8CC35" w14:textId="77777777" w:rsidR="00D918BD" w:rsidRPr="004960C5" w:rsidRDefault="00D918BD" w:rsidP="00341E79">
            <w:pPr>
              <w:rPr>
                <w:rFonts w:cstheme="minorHAnsi"/>
              </w:rPr>
            </w:pPr>
            <w:r w:rsidRPr="004960C5">
              <w:rPr>
                <w:rFonts w:cstheme="minorHAnsi"/>
              </w:rPr>
              <w:t>Travel (airfare, car rental, gas)</w:t>
            </w:r>
          </w:p>
        </w:tc>
      </w:tr>
      <w:tr w:rsidR="00D918BD" w:rsidRPr="004960C5" w14:paraId="4671ABE6" w14:textId="77777777" w:rsidTr="00341E79">
        <w:tc>
          <w:tcPr>
            <w:tcW w:w="1705" w:type="dxa"/>
          </w:tcPr>
          <w:p w14:paraId="7EDCE032" w14:textId="77777777" w:rsidR="00D918BD" w:rsidRPr="004960C5" w:rsidRDefault="00D918BD" w:rsidP="00341E79">
            <w:pPr>
              <w:rPr>
                <w:rFonts w:cstheme="minorHAnsi"/>
              </w:rPr>
            </w:pPr>
            <w:r w:rsidRPr="004960C5">
              <w:rPr>
                <w:rFonts w:cstheme="minorHAnsi"/>
              </w:rPr>
              <w:t>$</w:t>
            </w:r>
          </w:p>
        </w:tc>
        <w:tc>
          <w:tcPr>
            <w:tcW w:w="7645" w:type="dxa"/>
          </w:tcPr>
          <w:p w14:paraId="7A91CCFB" w14:textId="688E07FE" w:rsidR="00D918BD" w:rsidRPr="004960C5" w:rsidRDefault="00D918BD" w:rsidP="00341E79">
            <w:pPr>
              <w:rPr>
                <w:rFonts w:cstheme="minorHAnsi"/>
              </w:rPr>
            </w:pPr>
            <w:r w:rsidRPr="004960C5">
              <w:rPr>
                <w:rFonts w:cstheme="minorHAnsi"/>
              </w:rPr>
              <w:t>Lodging (hotel</w:t>
            </w:r>
            <w:r w:rsidR="00325D7B">
              <w:rPr>
                <w:rFonts w:cstheme="minorHAnsi"/>
              </w:rPr>
              <w:t xml:space="preserve"> within SAA room</w:t>
            </w:r>
            <w:r w:rsidR="00817F9D">
              <w:rPr>
                <w:rFonts w:cstheme="minorHAnsi"/>
              </w:rPr>
              <w:t xml:space="preserve"> </w:t>
            </w:r>
            <w:r w:rsidR="00325D7B">
              <w:rPr>
                <w:rFonts w:cstheme="minorHAnsi"/>
              </w:rPr>
              <w:t>block</w:t>
            </w:r>
            <w:r w:rsidRPr="004960C5">
              <w:rPr>
                <w:rFonts w:cstheme="minorHAnsi"/>
              </w:rPr>
              <w:t>)</w:t>
            </w:r>
          </w:p>
        </w:tc>
      </w:tr>
      <w:tr w:rsidR="00D918BD" w:rsidRPr="004960C5" w14:paraId="1C7237EE" w14:textId="77777777" w:rsidTr="00341E79">
        <w:tc>
          <w:tcPr>
            <w:tcW w:w="1705" w:type="dxa"/>
          </w:tcPr>
          <w:p w14:paraId="11DC73FE" w14:textId="77777777" w:rsidR="00D918BD" w:rsidRPr="004960C5" w:rsidRDefault="00D918BD" w:rsidP="00341E79">
            <w:pPr>
              <w:rPr>
                <w:rFonts w:cstheme="minorHAnsi"/>
              </w:rPr>
            </w:pPr>
            <w:r w:rsidRPr="004960C5">
              <w:rPr>
                <w:rFonts w:cstheme="minorHAnsi"/>
              </w:rPr>
              <w:t>$</w:t>
            </w:r>
          </w:p>
        </w:tc>
        <w:tc>
          <w:tcPr>
            <w:tcW w:w="7645" w:type="dxa"/>
          </w:tcPr>
          <w:p w14:paraId="515A9E28" w14:textId="77777777" w:rsidR="00D918BD" w:rsidRPr="004960C5" w:rsidRDefault="00D918BD" w:rsidP="00341E79">
            <w:pPr>
              <w:rPr>
                <w:rFonts w:cstheme="minorHAnsi"/>
              </w:rPr>
            </w:pPr>
            <w:r w:rsidRPr="004960C5">
              <w:rPr>
                <w:rFonts w:cstheme="minorHAnsi"/>
              </w:rPr>
              <w:t>Food (meals during the meeting and while traveling to/from it)</w:t>
            </w:r>
          </w:p>
        </w:tc>
      </w:tr>
      <w:tr w:rsidR="00D918BD" w:rsidRPr="004960C5" w14:paraId="65CCBA04" w14:textId="77777777" w:rsidTr="00341E79">
        <w:tc>
          <w:tcPr>
            <w:tcW w:w="1705" w:type="dxa"/>
          </w:tcPr>
          <w:p w14:paraId="64D85F4E" w14:textId="77777777" w:rsidR="00D918BD" w:rsidRPr="004960C5" w:rsidRDefault="00D918BD" w:rsidP="00341E79">
            <w:pPr>
              <w:rPr>
                <w:rFonts w:cstheme="minorHAnsi"/>
              </w:rPr>
            </w:pPr>
            <w:r w:rsidRPr="004960C5">
              <w:rPr>
                <w:rFonts w:cstheme="minorHAnsi"/>
              </w:rPr>
              <w:t>$</w:t>
            </w:r>
          </w:p>
        </w:tc>
        <w:tc>
          <w:tcPr>
            <w:tcW w:w="7645" w:type="dxa"/>
          </w:tcPr>
          <w:p w14:paraId="5BCD15DE" w14:textId="77777777" w:rsidR="00D918BD" w:rsidRPr="004960C5" w:rsidRDefault="00D918BD" w:rsidP="00341E79">
            <w:pPr>
              <w:rPr>
                <w:rFonts w:cstheme="minorHAnsi"/>
              </w:rPr>
            </w:pPr>
            <w:r w:rsidRPr="004960C5">
              <w:rPr>
                <w:rFonts w:cstheme="minorHAnsi"/>
              </w:rPr>
              <w:t>Incidentals — Public and private transportation*</w:t>
            </w:r>
          </w:p>
        </w:tc>
      </w:tr>
      <w:tr w:rsidR="00D918BD" w:rsidRPr="004960C5" w14:paraId="080AC23E" w14:textId="77777777" w:rsidTr="00341E79">
        <w:tc>
          <w:tcPr>
            <w:tcW w:w="1705" w:type="dxa"/>
          </w:tcPr>
          <w:p w14:paraId="7A091985" w14:textId="77777777" w:rsidR="00D918BD" w:rsidRPr="004960C5" w:rsidRDefault="00D918BD" w:rsidP="00341E79">
            <w:pPr>
              <w:rPr>
                <w:rFonts w:cstheme="minorHAnsi"/>
              </w:rPr>
            </w:pPr>
            <w:r w:rsidRPr="004960C5">
              <w:rPr>
                <w:rFonts w:cstheme="minorHAnsi"/>
              </w:rPr>
              <w:t>$</w:t>
            </w:r>
          </w:p>
        </w:tc>
        <w:tc>
          <w:tcPr>
            <w:tcW w:w="7645" w:type="dxa"/>
          </w:tcPr>
          <w:p w14:paraId="4A24FD00" w14:textId="77777777" w:rsidR="00D918BD" w:rsidRPr="004960C5" w:rsidRDefault="00D918BD" w:rsidP="00341E79">
            <w:pPr>
              <w:rPr>
                <w:rFonts w:cstheme="minorHAnsi"/>
              </w:rPr>
            </w:pPr>
            <w:r w:rsidRPr="004960C5">
              <w:rPr>
                <w:rFonts w:cstheme="minorHAnsi"/>
              </w:rPr>
              <w:t>Incidentals — Visa application costs*</w:t>
            </w:r>
          </w:p>
        </w:tc>
      </w:tr>
      <w:tr w:rsidR="00D918BD" w:rsidRPr="004960C5" w14:paraId="776D802D" w14:textId="77777777" w:rsidTr="00341E79">
        <w:tc>
          <w:tcPr>
            <w:tcW w:w="1705" w:type="dxa"/>
          </w:tcPr>
          <w:p w14:paraId="1FCA84D0" w14:textId="77777777" w:rsidR="00D918BD" w:rsidRPr="004960C5" w:rsidRDefault="00D918BD" w:rsidP="00341E79">
            <w:pPr>
              <w:rPr>
                <w:rFonts w:cstheme="minorHAnsi"/>
              </w:rPr>
            </w:pPr>
            <w:r w:rsidRPr="004960C5">
              <w:rPr>
                <w:rFonts w:cstheme="minorHAnsi"/>
              </w:rPr>
              <w:t>$</w:t>
            </w:r>
          </w:p>
        </w:tc>
        <w:tc>
          <w:tcPr>
            <w:tcW w:w="7645" w:type="dxa"/>
          </w:tcPr>
          <w:p w14:paraId="3755F38F" w14:textId="77777777" w:rsidR="00D918BD" w:rsidRPr="004960C5" w:rsidRDefault="00D918BD" w:rsidP="00341E79">
            <w:pPr>
              <w:rPr>
                <w:rFonts w:cstheme="minorHAnsi"/>
              </w:rPr>
            </w:pPr>
            <w:r w:rsidRPr="004960C5">
              <w:rPr>
                <w:rFonts w:cstheme="minorHAnsi"/>
              </w:rPr>
              <w:t>Incidentals — Poster printing fees*</w:t>
            </w:r>
          </w:p>
        </w:tc>
      </w:tr>
      <w:tr w:rsidR="00D918BD" w:rsidRPr="004960C5" w14:paraId="683E9DE0" w14:textId="77777777" w:rsidTr="00341E79">
        <w:tc>
          <w:tcPr>
            <w:tcW w:w="1705" w:type="dxa"/>
          </w:tcPr>
          <w:p w14:paraId="3EDB2646" w14:textId="77777777" w:rsidR="00D918BD" w:rsidRPr="004960C5" w:rsidRDefault="00D918BD" w:rsidP="00341E79">
            <w:pPr>
              <w:rPr>
                <w:rFonts w:cstheme="minorHAnsi"/>
              </w:rPr>
            </w:pPr>
            <w:r w:rsidRPr="004960C5">
              <w:rPr>
                <w:rFonts w:cstheme="minorHAnsi"/>
              </w:rPr>
              <w:t>$</w:t>
            </w:r>
          </w:p>
        </w:tc>
        <w:tc>
          <w:tcPr>
            <w:tcW w:w="7645" w:type="dxa"/>
          </w:tcPr>
          <w:p w14:paraId="785822DE" w14:textId="77777777" w:rsidR="00D918BD" w:rsidRPr="004960C5" w:rsidRDefault="00D918BD" w:rsidP="00341E79">
            <w:pPr>
              <w:rPr>
                <w:rFonts w:cstheme="minorHAnsi"/>
              </w:rPr>
            </w:pPr>
            <w:r w:rsidRPr="004960C5">
              <w:rPr>
                <w:rFonts w:cstheme="minorHAnsi"/>
              </w:rPr>
              <w:t>Childcare</w:t>
            </w:r>
          </w:p>
        </w:tc>
      </w:tr>
      <w:tr w:rsidR="00D918BD" w:rsidRPr="004960C5" w14:paraId="22DB6701" w14:textId="77777777" w:rsidTr="00341E79">
        <w:tc>
          <w:tcPr>
            <w:tcW w:w="1705" w:type="dxa"/>
          </w:tcPr>
          <w:p w14:paraId="453B84B3" w14:textId="77777777" w:rsidR="00D918BD" w:rsidRPr="004960C5" w:rsidRDefault="00D918BD" w:rsidP="00341E79">
            <w:pPr>
              <w:rPr>
                <w:rFonts w:cstheme="minorHAnsi"/>
              </w:rPr>
            </w:pPr>
            <w:r w:rsidRPr="004960C5">
              <w:rPr>
                <w:rFonts w:cstheme="minorHAnsi"/>
              </w:rPr>
              <w:t>$</w:t>
            </w:r>
          </w:p>
        </w:tc>
        <w:tc>
          <w:tcPr>
            <w:tcW w:w="7645" w:type="dxa"/>
          </w:tcPr>
          <w:p w14:paraId="175E9734" w14:textId="0E1C11E0" w:rsidR="00D918BD" w:rsidRPr="004960C5" w:rsidRDefault="00D918BD" w:rsidP="00341E79">
            <w:pPr>
              <w:rPr>
                <w:rFonts w:cstheme="minorHAnsi"/>
              </w:rPr>
            </w:pPr>
            <w:r w:rsidRPr="004960C5">
              <w:rPr>
                <w:rFonts w:cstheme="minorHAnsi"/>
              </w:rPr>
              <w:t xml:space="preserve">Meeting </w:t>
            </w:r>
            <w:r w:rsidR="008D1A8C">
              <w:rPr>
                <w:rFonts w:cstheme="minorHAnsi"/>
              </w:rPr>
              <w:t>r</w:t>
            </w:r>
            <w:r w:rsidR="008D1A8C" w:rsidRPr="004960C5">
              <w:rPr>
                <w:rFonts w:cstheme="minorHAnsi"/>
              </w:rPr>
              <w:t xml:space="preserve">egistration </w:t>
            </w:r>
            <w:r w:rsidRPr="004960C5">
              <w:rPr>
                <w:rFonts w:cstheme="minorHAnsi"/>
              </w:rPr>
              <w:t xml:space="preserve">fees </w:t>
            </w:r>
          </w:p>
        </w:tc>
      </w:tr>
      <w:tr w:rsidR="00D918BD" w:rsidRPr="004960C5" w14:paraId="4B026F57" w14:textId="77777777" w:rsidTr="00341E79">
        <w:tc>
          <w:tcPr>
            <w:tcW w:w="1705" w:type="dxa"/>
            <w:shd w:val="clear" w:color="auto" w:fill="D9D9D9" w:themeFill="background1" w:themeFillShade="D9"/>
          </w:tcPr>
          <w:p w14:paraId="560B6548" w14:textId="77777777" w:rsidR="00D918BD" w:rsidRPr="004960C5" w:rsidRDefault="00D918BD" w:rsidP="00341E79">
            <w:pPr>
              <w:rPr>
                <w:rFonts w:cstheme="minorHAnsi"/>
                <w:b/>
              </w:rPr>
            </w:pPr>
            <w:r w:rsidRPr="004960C5">
              <w:rPr>
                <w:rFonts w:cstheme="minorHAnsi"/>
                <w:b/>
              </w:rPr>
              <w:t>$</w:t>
            </w:r>
          </w:p>
        </w:tc>
        <w:tc>
          <w:tcPr>
            <w:tcW w:w="7645" w:type="dxa"/>
            <w:shd w:val="clear" w:color="auto" w:fill="D9D9D9" w:themeFill="background1" w:themeFillShade="D9"/>
          </w:tcPr>
          <w:p w14:paraId="0E3965C8" w14:textId="77777777" w:rsidR="00D918BD" w:rsidRPr="004960C5" w:rsidRDefault="00D918BD" w:rsidP="00341E79">
            <w:pPr>
              <w:rPr>
                <w:rFonts w:cstheme="minorHAnsi"/>
                <w:b/>
              </w:rPr>
            </w:pPr>
            <w:r w:rsidRPr="004960C5">
              <w:rPr>
                <w:rFonts w:cstheme="minorHAnsi"/>
                <w:b/>
              </w:rPr>
              <w:t>Total Estimated Expenses</w:t>
            </w:r>
          </w:p>
        </w:tc>
      </w:tr>
    </w:tbl>
    <w:p w14:paraId="37763399" w14:textId="77777777" w:rsidR="00D918BD" w:rsidRPr="004960C5" w:rsidRDefault="00D918BD" w:rsidP="00D918BD">
      <w:pPr>
        <w:rPr>
          <w:rFonts w:cstheme="minorHAnsi"/>
        </w:rPr>
      </w:pPr>
      <w:r w:rsidRPr="004960C5">
        <w:rPr>
          <w:rFonts w:cstheme="minorHAnsi"/>
        </w:rPr>
        <w:t>*Incidentals include public and private transportation, including but not limited to train, subway, bus, taxi, Uber/Lyft, etc.; visa application costs and travel costs associated with obtaining a visa; and poster printing fees.</w:t>
      </w:r>
    </w:p>
    <w:p w14:paraId="4CA64A00" w14:textId="77777777" w:rsidR="00D918BD" w:rsidRPr="004960C5" w:rsidRDefault="00D918BD" w:rsidP="00D918BD">
      <w:pPr>
        <w:rPr>
          <w:rFonts w:cstheme="minorHAnsi"/>
          <w:sz w:val="24"/>
          <w:szCs w:val="24"/>
        </w:rPr>
      </w:pPr>
    </w:p>
    <w:p w14:paraId="2271BE8A" w14:textId="77777777" w:rsidR="00D918BD" w:rsidRPr="004960C5" w:rsidRDefault="00D918BD" w:rsidP="00D918BD">
      <w:pPr>
        <w:rPr>
          <w:rFonts w:cstheme="minorHAnsi"/>
          <w:b/>
          <w:sz w:val="24"/>
          <w:szCs w:val="24"/>
        </w:rPr>
      </w:pPr>
      <w:r w:rsidRPr="004960C5">
        <w:rPr>
          <w:rFonts w:cstheme="minorHAnsi"/>
          <w:b/>
          <w:sz w:val="24"/>
          <w:szCs w:val="24"/>
        </w:rPr>
        <w:t>OTHER SOURCES OF TRAVEL FUNDS</w:t>
      </w:r>
    </w:p>
    <w:tbl>
      <w:tblPr>
        <w:tblStyle w:val="TableGrid"/>
        <w:tblW w:w="0" w:type="auto"/>
        <w:tblLook w:val="04A0" w:firstRow="1" w:lastRow="0" w:firstColumn="1" w:lastColumn="0" w:noHBand="0" w:noVBand="1"/>
      </w:tblPr>
      <w:tblGrid>
        <w:gridCol w:w="9350"/>
      </w:tblGrid>
      <w:tr w:rsidR="00D918BD" w:rsidRPr="004960C5" w14:paraId="331EA7BF" w14:textId="77777777" w:rsidTr="00341E79">
        <w:tc>
          <w:tcPr>
            <w:tcW w:w="9350" w:type="dxa"/>
            <w:shd w:val="clear" w:color="auto" w:fill="D9D9D9" w:themeFill="background1" w:themeFillShade="D9"/>
          </w:tcPr>
          <w:p w14:paraId="00A77420" w14:textId="77777777" w:rsidR="00D918BD" w:rsidRPr="004960C5" w:rsidRDefault="00D918BD" w:rsidP="00341E79">
            <w:pPr>
              <w:rPr>
                <w:rFonts w:cstheme="minorHAnsi"/>
              </w:rPr>
            </w:pPr>
            <w:r w:rsidRPr="004960C5">
              <w:rPr>
                <w:rFonts w:cstheme="minorHAnsi"/>
              </w:rPr>
              <w:t>Have you requested or applied for other sources of travel money to attend the upcoming SAA Annual Meeting? If yes, please provide the amount(s) and source(s) of money you have requested (but not received) to date below:</w:t>
            </w:r>
          </w:p>
        </w:tc>
      </w:tr>
      <w:tr w:rsidR="00D918BD" w:rsidRPr="004960C5" w14:paraId="4A65041B" w14:textId="77777777" w:rsidTr="00341E79">
        <w:tc>
          <w:tcPr>
            <w:tcW w:w="9350" w:type="dxa"/>
          </w:tcPr>
          <w:p w14:paraId="3A16261A" w14:textId="77777777" w:rsidR="00D918BD" w:rsidRPr="004960C5" w:rsidRDefault="00D918BD" w:rsidP="00341E79">
            <w:pPr>
              <w:rPr>
                <w:rFonts w:cstheme="minorHAnsi"/>
              </w:rPr>
            </w:pPr>
          </w:p>
          <w:p w14:paraId="7EC07F02" w14:textId="77777777" w:rsidR="00D918BD" w:rsidRPr="004960C5" w:rsidRDefault="00D918BD" w:rsidP="00341E79">
            <w:pPr>
              <w:rPr>
                <w:rFonts w:cstheme="minorHAnsi"/>
              </w:rPr>
            </w:pPr>
          </w:p>
          <w:p w14:paraId="39D563DE" w14:textId="77777777" w:rsidR="00D918BD" w:rsidRPr="004960C5" w:rsidRDefault="00D918BD" w:rsidP="00341E79">
            <w:pPr>
              <w:rPr>
                <w:rFonts w:cstheme="minorHAnsi"/>
              </w:rPr>
            </w:pPr>
          </w:p>
        </w:tc>
      </w:tr>
      <w:tr w:rsidR="00D918BD" w:rsidRPr="004960C5" w14:paraId="6982BE62" w14:textId="77777777" w:rsidTr="00341E79">
        <w:tc>
          <w:tcPr>
            <w:tcW w:w="9350" w:type="dxa"/>
            <w:shd w:val="clear" w:color="auto" w:fill="D9D9D9" w:themeFill="background1" w:themeFillShade="D9"/>
          </w:tcPr>
          <w:p w14:paraId="205B4C16" w14:textId="77777777" w:rsidR="00D918BD" w:rsidRPr="004960C5" w:rsidRDefault="00D918BD" w:rsidP="00341E79">
            <w:pPr>
              <w:rPr>
                <w:rFonts w:cstheme="minorHAnsi"/>
              </w:rPr>
            </w:pPr>
            <w:r w:rsidRPr="004960C5">
              <w:rPr>
                <w:rFonts w:cstheme="minorHAnsi"/>
              </w:rPr>
              <w:t>Have you received other travel grants or funds to attend the upcoming SAA Annual Meeting? If yes, please provide the amount(s) and source(s) of money you have received to date below:</w:t>
            </w:r>
          </w:p>
        </w:tc>
      </w:tr>
      <w:tr w:rsidR="00D918BD" w:rsidRPr="004960C5" w14:paraId="4C4A8D9E" w14:textId="77777777" w:rsidTr="00341E79">
        <w:tc>
          <w:tcPr>
            <w:tcW w:w="9350" w:type="dxa"/>
          </w:tcPr>
          <w:p w14:paraId="57CEA000" w14:textId="77777777" w:rsidR="00D918BD" w:rsidRPr="004960C5" w:rsidRDefault="00D918BD" w:rsidP="00341E79">
            <w:pPr>
              <w:rPr>
                <w:rFonts w:cstheme="minorHAnsi"/>
              </w:rPr>
            </w:pPr>
          </w:p>
          <w:p w14:paraId="2CDCF725" w14:textId="77777777" w:rsidR="00D918BD" w:rsidRPr="004960C5" w:rsidRDefault="00D918BD" w:rsidP="00341E79">
            <w:pPr>
              <w:rPr>
                <w:rFonts w:cstheme="minorHAnsi"/>
              </w:rPr>
            </w:pPr>
          </w:p>
          <w:p w14:paraId="3402036F" w14:textId="77777777" w:rsidR="00D918BD" w:rsidRPr="004960C5" w:rsidRDefault="00D918BD" w:rsidP="00341E79">
            <w:pPr>
              <w:rPr>
                <w:rFonts w:cstheme="minorHAnsi"/>
              </w:rPr>
            </w:pPr>
          </w:p>
        </w:tc>
      </w:tr>
    </w:tbl>
    <w:p w14:paraId="70D24AE9" w14:textId="77777777" w:rsidR="002C5563" w:rsidRDefault="002C5563" w:rsidP="00D918BD">
      <w:pPr>
        <w:rPr>
          <w:rFonts w:cstheme="minorHAnsi"/>
          <w:b/>
          <w:sz w:val="24"/>
          <w:szCs w:val="24"/>
        </w:rPr>
      </w:pPr>
    </w:p>
    <w:p w14:paraId="6327CD7F" w14:textId="019FAC6D" w:rsidR="00D918BD" w:rsidRPr="004960C5" w:rsidRDefault="002C5563" w:rsidP="00234ED5">
      <w:pPr>
        <w:jc w:val="both"/>
        <w:rPr>
          <w:rFonts w:cstheme="minorHAnsi"/>
          <w:b/>
          <w:sz w:val="24"/>
          <w:szCs w:val="24"/>
        </w:rPr>
      </w:pPr>
      <w:r>
        <w:rPr>
          <w:rFonts w:cstheme="minorHAnsi"/>
          <w:b/>
          <w:sz w:val="24"/>
          <w:szCs w:val="24"/>
        </w:rPr>
        <w:br w:type="page"/>
      </w:r>
      <w:r w:rsidR="00D918BD" w:rsidRPr="004960C5">
        <w:rPr>
          <w:rFonts w:cstheme="minorHAnsi"/>
          <w:b/>
          <w:sz w:val="24"/>
          <w:szCs w:val="24"/>
        </w:rPr>
        <w:lastRenderedPageBreak/>
        <w:t>APPLICATION ROLLOVER</w:t>
      </w:r>
    </w:p>
    <w:p w14:paraId="0F7FFBEC" w14:textId="7C598D02" w:rsidR="00D918BD" w:rsidRPr="004960C5" w:rsidRDefault="00D918BD" w:rsidP="008D28FD">
      <w:pPr>
        <w:rPr>
          <w:rFonts w:cstheme="minorHAnsi"/>
        </w:rPr>
      </w:pPr>
      <w:r w:rsidRPr="004960C5">
        <w:rPr>
          <w:rFonts w:cstheme="minorHAnsi"/>
        </w:rPr>
        <w:t xml:space="preserve">Members who apply unsuccessfully for a MAG during the first round of awards </w:t>
      </w:r>
      <w:r w:rsidR="00AB7AFA">
        <w:rPr>
          <w:rFonts w:cstheme="minorHAnsi"/>
        </w:rPr>
        <w:t>will</w:t>
      </w:r>
      <w:r w:rsidR="00AB7AFA" w:rsidRPr="004960C5">
        <w:rPr>
          <w:rFonts w:cstheme="minorHAnsi"/>
        </w:rPr>
        <w:t xml:space="preserve"> </w:t>
      </w:r>
      <w:r w:rsidRPr="004960C5">
        <w:rPr>
          <w:rFonts w:cstheme="minorHAnsi"/>
        </w:rPr>
        <w:t>have their application rolled over to the November deadline and automatically included in the second round of awards</w:t>
      </w:r>
      <w:r w:rsidR="00582B23">
        <w:rPr>
          <w:rFonts w:cstheme="minorHAnsi"/>
        </w:rPr>
        <w:t xml:space="preserve">. Please notify SAA </w:t>
      </w:r>
      <w:r w:rsidR="00582B23" w:rsidRPr="00234ED5">
        <w:rPr>
          <w:rFonts w:cstheme="minorHAnsi"/>
          <w:iCs/>
        </w:rPr>
        <w:t xml:space="preserve">at </w:t>
      </w:r>
      <w:r w:rsidR="008D28FD" w:rsidRPr="008D28FD">
        <w:rPr>
          <w:rFonts w:cstheme="minorHAnsi"/>
          <w:i/>
        </w:rPr>
        <w:t>meetingaccessgrants.saa@gmail.com</w:t>
      </w:r>
      <w:r w:rsidR="00582B23">
        <w:rPr>
          <w:rFonts w:cstheme="minorHAnsi"/>
        </w:rPr>
        <w:t xml:space="preserve"> if you withdraw from participating in the program, so that we do not reconsider your MAG application in</w:t>
      </w:r>
      <w:r w:rsidR="00A05AC7">
        <w:rPr>
          <w:rFonts w:cstheme="minorHAnsi"/>
        </w:rPr>
        <w:t xml:space="preserve"> the</w:t>
      </w:r>
      <w:r w:rsidR="00582B23">
        <w:rPr>
          <w:rFonts w:cstheme="minorHAnsi"/>
        </w:rPr>
        <w:t xml:space="preserve"> January cycle. </w:t>
      </w:r>
    </w:p>
    <w:p w14:paraId="64AE0500" w14:textId="77777777" w:rsidR="00D918BD" w:rsidRPr="004960C5" w:rsidRDefault="00D918BD" w:rsidP="00D918BD">
      <w:pPr>
        <w:ind w:left="720"/>
        <w:rPr>
          <w:rFonts w:cstheme="minorHAnsi"/>
        </w:rPr>
      </w:pPr>
    </w:p>
    <w:p w14:paraId="0302CA9D" w14:textId="77777777" w:rsidR="00D918BD" w:rsidRPr="004960C5" w:rsidRDefault="00D918BD" w:rsidP="00D918BD">
      <w:pPr>
        <w:rPr>
          <w:rFonts w:cstheme="minorHAnsi"/>
          <w:b/>
          <w:sz w:val="24"/>
          <w:szCs w:val="24"/>
        </w:rPr>
      </w:pPr>
      <w:r w:rsidRPr="004960C5">
        <w:rPr>
          <w:rFonts w:cstheme="minorHAnsi"/>
          <w:b/>
          <w:sz w:val="24"/>
          <w:szCs w:val="24"/>
        </w:rPr>
        <w:t>DISCLOSURE PREFERENCE</w:t>
      </w:r>
    </w:p>
    <w:p w14:paraId="1D2394F2" w14:textId="5C60604F" w:rsidR="00D918BD" w:rsidRPr="004960C5" w:rsidRDefault="00D918BD" w:rsidP="00D918BD">
      <w:pPr>
        <w:rPr>
          <w:rFonts w:cstheme="minorHAnsi"/>
        </w:rPr>
      </w:pPr>
      <w:r w:rsidRPr="004960C5">
        <w:rPr>
          <w:rFonts w:cstheme="minorHAnsi"/>
        </w:rPr>
        <w:t xml:space="preserve">Should you be awarded a MAG, do you have an interest in being acknowledged as a grant recipient? </w:t>
      </w:r>
      <w:r w:rsidR="00215C69">
        <w:rPr>
          <w:rFonts w:cstheme="minorHAnsi"/>
        </w:rPr>
        <w:t>SAA may announce the n</w:t>
      </w:r>
      <w:r w:rsidRPr="004960C5">
        <w:rPr>
          <w:rFonts w:cstheme="minorHAnsi"/>
        </w:rPr>
        <w:t xml:space="preserve">ames of recipients </w:t>
      </w:r>
      <w:r w:rsidR="00582B23">
        <w:rPr>
          <w:rFonts w:cstheme="minorHAnsi"/>
        </w:rPr>
        <w:t xml:space="preserve">in </w:t>
      </w:r>
      <w:r w:rsidR="0027796D">
        <w:rPr>
          <w:rFonts w:cstheme="minorHAnsi"/>
        </w:rPr>
        <w:t>an email</w:t>
      </w:r>
      <w:r w:rsidR="00817F9D">
        <w:rPr>
          <w:rFonts w:cstheme="minorHAnsi"/>
        </w:rPr>
        <w:t>,</w:t>
      </w:r>
      <w:r w:rsidR="00582B23">
        <w:rPr>
          <w:rFonts w:cstheme="minorHAnsi"/>
        </w:rPr>
        <w:t xml:space="preserve"> </w:t>
      </w:r>
      <w:r w:rsidR="00582B23">
        <w:rPr>
          <w:rFonts w:cstheme="minorHAnsi"/>
          <w:i/>
          <w:iCs/>
        </w:rPr>
        <w:t>The SAA Archaeological Record</w:t>
      </w:r>
      <w:r w:rsidR="00817F9D">
        <w:rPr>
          <w:rFonts w:cstheme="minorHAnsi"/>
          <w:i/>
          <w:iCs/>
        </w:rPr>
        <w:t>,</w:t>
      </w:r>
      <w:r w:rsidR="00582B23">
        <w:rPr>
          <w:rFonts w:cstheme="minorHAnsi"/>
          <w:i/>
          <w:iCs/>
        </w:rPr>
        <w:t xml:space="preserve"> </w:t>
      </w:r>
      <w:r w:rsidR="00582B23">
        <w:rPr>
          <w:rFonts w:cstheme="minorHAnsi"/>
        </w:rPr>
        <w:t>or</w:t>
      </w:r>
      <w:r w:rsidR="00AC5715">
        <w:rPr>
          <w:rFonts w:cstheme="minorHAnsi"/>
        </w:rPr>
        <w:t xml:space="preserve"> </w:t>
      </w:r>
      <w:r w:rsidRPr="004960C5">
        <w:rPr>
          <w:rFonts w:cstheme="minorHAnsi"/>
        </w:rPr>
        <w:t>other SAA materials. Please indicate your preference below:*</w:t>
      </w:r>
    </w:p>
    <w:p w14:paraId="7915CC53" w14:textId="77777777" w:rsidR="00D918BD" w:rsidRPr="004960C5" w:rsidRDefault="00D918BD" w:rsidP="00D918BD">
      <w:pPr>
        <w:rPr>
          <w:rFonts w:cstheme="minorHAnsi"/>
        </w:rPr>
      </w:pPr>
    </w:p>
    <w:p w14:paraId="544C76C6" w14:textId="38F71E51" w:rsidR="00D918BD" w:rsidRPr="004960C5" w:rsidRDefault="00D918BD" w:rsidP="00D918BD">
      <w:pPr>
        <w:ind w:left="720"/>
        <w:rPr>
          <w:rFonts w:cstheme="minorHAnsi"/>
        </w:rPr>
      </w:pPr>
      <w:r w:rsidRPr="004960C5">
        <w:rPr>
          <w:rFonts w:cstheme="minorHAnsi"/>
        </w:rPr>
        <w:t xml:space="preserve">____ YES, I am willing to have my name disclosed should I </w:t>
      </w:r>
      <w:r w:rsidR="00F70A4C">
        <w:rPr>
          <w:rFonts w:cstheme="minorHAnsi"/>
        </w:rPr>
        <w:t>become</w:t>
      </w:r>
      <w:r w:rsidRPr="004960C5">
        <w:rPr>
          <w:rFonts w:cstheme="minorHAnsi"/>
        </w:rPr>
        <w:t xml:space="preserve"> a </w:t>
      </w:r>
      <w:r w:rsidR="00CA149E">
        <w:rPr>
          <w:rFonts w:cstheme="minorHAnsi"/>
        </w:rPr>
        <w:t>MAG</w:t>
      </w:r>
      <w:r w:rsidRPr="004960C5">
        <w:rPr>
          <w:rFonts w:cstheme="minorHAnsi"/>
        </w:rPr>
        <w:t xml:space="preserve"> recipient.</w:t>
      </w:r>
    </w:p>
    <w:p w14:paraId="1475760E" w14:textId="77777777" w:rsidR="00D918BD" w:rsidRPr="004960C5" w:rsidRDefault="00D918BD" w:rsidP="00D918BD">
      <w:pPr>
        <w:ind w:left="720" w:firstLine="720"/>
        <w:rPr>
          <w:rFonts w:cstheme="minorHAnsi"/>
        </w:rPr>
      </w:pPr>
    </w:p>
    <w:p w14:paraId="793EAEAE" w14:textId="78DDEEE9" w:rsidR="00D918BD" w:rsidRPr="004960C5" w:rsidRDefault="00D918BD" w:rsidP="00D918BD">
      <w:pPr>
        <w:ind w:left="720"/>
        <w:rPr>
          <w:rFonts w:cstheme="minorHAnsi"/>
        </w:rPr>
      </w:pPr>
      <w:r w:rsidRPr="004960C5">
        <w:rPr>
          <w:rFonts w:cstheme="minorHAnsi"/>
        </w:rPr>
        <w:t xml:space="preserve">____ NO, I do </w:t>
      </w:r>
      <w:r w:rsidRPr="00234ED5">
        <w:rPr>
          <w:rFonts w:cstheme="minorHAnsi"/>
          <w:b/>
          <w:bCs/>
        </w:rPr>
        <w:t>not</w:t>
      </w:r>
      <w:r w:rsidRPr="004960C5">
        <w:rPr>
          <w:rFonts w:cstheme="minorHAnsi"/>
        </w:rPr>
        <w:t xml:space="preserve"> want my name disclosed </w:t>
      </w:r>
      <w:r w:rsidR="00CA149E" w:rsidRPr="004960C5">
        <w:rPr>
          <w:rFonts w:cstheme="minorHAnsi"/>
        </w:rPr>
        <w:t xml:space="preserve">should I </w:t>
      </w:r>
      <w:r w:rsidR="00CA149E">
        <w:rPr>
          <w:rFonts w:cstheme="minorHAnsi"/>
        </w:rPr>
        <w:t>become</w:t>
      </w:r>
      <w:r w:rsidR="00CA149E" w:rsidRPr="004960C5">
        <w:rPr>
          <w:rFonts w:cstheme="minorHAnsi"/>
        </w:rPr>
        <w:t xml:space="preserve"> a </w:t>
      </w:r>
      <w:r w:rsidR="00CA149E">
        <w:rPr>
          <w:rFonts w:cstheme="minorHAnsi"/>
        </w:rPr>
        <w:t>MAG</w:t>
      </w:r>
      <w:r w:rsidR="00CA149E" w:rsidRPr="004960C5">
        <w:rPr>
          <w:rFonts w:cstheme="minorHAnsi"/>
        </w:rPr>
        <w:t xml:space="preserve"> recipient</w:t>
      </w:r>
      <w:r w:rsidRPr="004960C5">
        <w:rPr>
          <w:rFonts w:cstheme="minorHAnsi"/>
        </w:rPr>
        <w:t>.</w:t>
      </w:r>
    </w:p>
    <w:p w14:paraId="74C040DE" w14:textId="77777777" w:rsidR="00D918BD" w:rsidRPr="004960C5" w:rsidRDefault="00D918BD" w:rsidP="00D918BD">
      <w:pPr>
        <w:rPr>
          <w:rFonts w:cstheme="minorHAnsi"/>
        </w:rPr>
      </w:pPr>
    </w:p>
    <w:p w14:paraId="0E858800" w14:textId="03139A7C" w:rsidR="00D918BD" w:rsidRPr="004960C5" w:rsidRDefault="00D918BD" w:rsidP="00D918BD">
      <w:pPr>
        <w:rPr>
          <w:rFonts w:cstheme="minorHAnsi"/>
        </w:rPr>
      </w:pPr>
      <w:r w:rsidRPr="004960C5">
        <w:rPr>
          <w:rFonts w:cstheme="minorHAnsi"/>
        </w:rPr>
        <w:t xml:space="preserve">*Checking either preference will </w:t>
      </w:r>
      <w:r w:rsidR="00CA149E">
        <w:rPr>
          <w:rFonts w:cstheme="minorHAnsi"/>
        </w:rPr>
        <w:t>not impact</w:t>
      </w:r>
      <w:r w:rsidRPr="004960C5">
        <w:rPr>
          <w:rFonts w:cstheme="minorHAnsi"/>
        </w:rPr>
        <w:t xml:space="preserve"> the evaluation of your application.</w:t>
      </w:r>
    </w:p>
    <w:p w14:paraId="0436AEB2" w14:textId="77777777" w:rsidR="00FE7BE6" w:rsidRDefault="00FE7BE6" w:rsidP="00FE7BE6">
      <w:pPr>
        <w:pStyle w:val="NormalWeb"/>
        <w:rPr>
          <w:rFonts w:eastAsiaTheme="minorHAnsi"/>
          <w:color w:val="000000"/>
          <w:sz w:val="24"/>
          <w:szCs w:val="24"/>
        </w:rPr>
      </w:pPr>
    </w:p>
    <w:p w14:paraId="79901C3A" w14:textId="77777777" w:rsidR="000070EA" w:rsidRDefault="000070EA"/>
    <w:sectPr w:rsidR="0000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CA0"/>
    <w:multiLevelType w:val="hybridMultilevel"/>
    <w:tmpl w:val="E8721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A2EF9"/>
    <w:multiLevelType w:val="multilevel"/>
    <w:tmpl w:val="7ADE2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9182A"/>
    <w:multiLevelType w:val="multilevel"/>
    <w:tmpl w:val="4F4EF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C5874"/>
    <w:multiLevelType w:val="hybridMultilevel"/>
    <w:tmpl w:val="202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799391">
    <w:abstractNumId w:val="2"/>
  </w:num>
  <w:num w:numId="2" w16cid:durableId="692340593">
    <w:abstractNumId w:val="1"/>
  </w:num>
  <w:num w:numId="3" w16cid:durableId="994801959">
    <w:abstractNumId w:val="0"/>
  </w:num>
  <w:num w:numId="4" w16cid:durableId="1697727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NDMzNzI0NzMyMDBQ0lEKTi0uzszPAykwrAUAT8A5hCwAAAA="/>
  </w:docVars>
  <w:rsids>
    <w:rsidRoot w:val="00FE7BE6"/>
    <w:rsid w:val="000070EA"/>
    <w:rsid w:val="000273BC"/>
    <w:rsid w:val="0008754B"/>
    <w:rsid w:val="00124806"/>
    <w:rsid w:val="00215C69"/>
    <w:rsid w:val="00234ED5"/>
    <w:rsid w:val="00270058"/>
    <w:rsid w:val="00275C15"/>
    <w:rsid w:val="0027796D"/>
    <w:rsid w:val="002B456E"/>
    <w:rsid w:val="002C5563"/>
    <w:rsid w:val="00325D7B"/>
    <w:rsid w:val="003E788C"/>
    <w:rsid w:val="004D6184"/>
    <w:rsid w:val="004E6410"/>
    <w:rsid w:val="00582B23"/>
    <w:rsid w:val="005B788B"/>
    <w:rsid w:val="005C48F3"/>
    <w:rsid w:val="005D568E"/>
    <w:rsid w:val="00607EB6"/>
    <w:rsid w:val="006A5B5C"/>
    <w:rsid w:val="00750798"/>
    <w:rsid w:val="00817F9D"/>
    <w:rsid w:val="00837FFB"/>
    <w:rsid w:val="008A2628"/>
    <w:rsid w:val="008B11A3"/>
    <w:rsid w:val="008D1A8C"/>
    <w:rsid w:val="008D28FD"/>
    <w:rsid w:val="00912D72"/>
    <w:rsid w:val="00992197"/>
    <w:rsid w:val="009F1580"/>
    <w:rsid w:val="00A00AC2"/>
    <w:rsid w:val="00A05AC7"/>
    <w:rsid w:val="00A16A42"/>
    <w:rsid w:val="00A423C5"/>
    <w:rsid w:val="00A44413"/>
    <w:rsid w:val="00A85F08"/>
    <w:rsid w:val="00A97443"/>
    <w:rsid w:val="00AB7AFA"/>
    <w:rsid w:val="00AC2F79"/>
    <w:rsid w:val="00AC5715"/>
    <w:rsid w:val="00B042F4"/>
    <w:rsid w:val="00B84A49"/>
    <w:rsid w:val="00BD5EEE"/>
    <w:rsid w:val="00BE0961"/>
    <w:rsid w:val="00C30E39"/>
    <w:rsid w:val="00C6188D"/>
    <w:rsid w:val="00C860E5"/>
    <w:rsid w:val="00C93716"/>
    <w:rsid w:val="00CA149E"/>
    <w:rsid w:val="00D918BD"/>
    <w:rsid w:val="00D91DE0"/>
    <w:rsid w:val="00D96C25"/>
    <w:rsid w:val="00DF16FE"/>
    <w:rsid w:val="00E355BD"/>
    <w:rsid w:val="00E8355B"/>
    <w:rsid w:val="00F036E8"/>
    <w:rsid w:val="00F43594"/>
    <w:rsid w:val="00F5008A"/>
    <w:rsid w:val="00F6236C"/>
    <w:rsid w:val="00F70A4C"/>
    <w:rsid w:val="00F74643"/>
    <w:rsid w:val="00FE7BE6"/>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7906"/>
  <w15:chartTrackingRefBased/>
  <w15:docId w15:val="{EFA961D6-38D7-4353-BA84-C7B98D4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E6"/>
    <w:pPr>
      <w:spacing w:after="0"/>
      <w:ind w:firstLine="0"/>
      <w:jc w:val="left"/>
    </w:pPr>
    <w:rPr>
      <w:rFonts w:ascii="Calibri" w:hAnsi="Calibri" w:cs="Calibri"/>
      <w:sz w:val="22"/>
      <w:szCs w:val="22"/>
    </w:rPr>
  </w:style>
  <w:style w:type="paragraph" w:styleId="Heading1">
    <w:name w:val="heading 1"/>
    <w:basedOn w:val="Normal"/>
    <w:next w:val="Normal"/>
    <w:link w:val="Heading1Char"/>
    <w:uiPriority w:val="9"/>
    <w:qFormat/>
    <w:rsid w:val="000070EA"/>
    <w:pPr>
      <w:ind w:left="288" w:hanging="288"/>
      <w:outlineLvl w:val="0"/>
    </w:pPr>
    <w:rPr>
      <w:rFonts w:ascii="Arial" w:eastAsia="Arial" w:hAnsi="Arial" w:cs="Arial"/>
      <w:b/>
    </w:rPr>
  </w:style>
  <w:style w:type="paragraph" w:styleId="Heading2">
    <w:name w:val="heading 2"/>
    <w:basedOn w:val="Normal"/>
    <w:next w:val="Normal"/>
    <w:link w:val="Heading2Char"/>
    <w:uiPriority w:val="9"/>
    <w:unhideWhenUsed/>
    <w:qFormat/>
    <w:rsid w:val="000070EA"/>
    <w:pPr>
      <w:keepNext/>
      <w:keepLines/>
      <w:spacing w:before="120" w:after="120"/>
      <w:outlineLvl w:val="1"/>
    </w:pPr>
    <w:rPr>
      <w:rFonts w:eastAsiaTheme="majorEastAsia" w:cstheme="majorBidi"/>
      <w:i/>
    </w:rPr>
  </w:style>
  <w:style w:type="paragraph" w:styleId="Heading3">
    <w:name w:val="heading 3"/>
    <w:basedOn w:val="Normal"/>
    <w:next w:val="Normal"/>
    <w:link w:val="Heading3Char"/>
    <w:uiPriority w:val="9"/>
    <w:semiHidden/>
    <w:unhideWhenUsed/>
    <w:qFormat/>
    <w:rsid w:val="000070EA"/>
    <w:pPr>
      <w:keepNext/>
      <w:keepLines/>
      <w:spacing w:before="40"/>
      <w:outlineLvl w:val="2"/>
    </w:pPr>
    <w:rPr>
      <w:rFonts w:eastAsia="Times New Roman"/>
      <w:color w:val="1F3863"/>
    </w:rPr>
  </w:style>
  <w:style w:type="paragraph" w:styleId="Heading4">
    <w:name w:val="heading 4"/>
    <w:basedOn w:val="Normal"/>
    <w:next w:val="Normal"/>
    <w:link w:val="Heading4Char"/>
    <w:uiPriority w:val="9"/>
    <w:unhideWhenUsed/>
    <w:qFormat/>
    <w:rsid w:val="000070EA"/>
    <w:pPr>
      <w:keepNext/>
      <w:keepLines/>
      <w:spacing w:before="240" w:after="40"/>
      <w:outlineLvl w:val="3"/>
    </w:pPr>
    <w:rPr>
      <w:rFonts w:eastAsia="Times New Roman"/>
      <w:b/>
    </w:rPr>
  </w:style>
  <w:style w:type="paragraph" w:styleId="Heading5">
    <w:name w:val="heading 5"/>
    <w:basedOn w:val="Normal"/>
    <w:next w:val="Normal"/>
    <w:link w:val="Heading5Char"/>
    <w:uiPriority w:val="9"/>
    <w:semiHidden/>
    <w:unhideWhenUsed/>
    <w:qFormat/>
    <w:rsid w:val="000070EA"/>
    <w:pPr>
      <w:keepNext/>
      <w:keepLines/>
      <w:spacing w:before="220" w:after="40"/>
      <w:outlineLvl w:val="4"/>
    </w:pPr>
    <w:rPr>
      <w:rFonts w:eastAsia="Times New Roman"/>
      <w:b/>
    </w:rPr>
  </w:style>
  <w:style w:type="paragraph" w:styleId="Heading6">
    <w:name w:val="heading 6"/>
    <w:basedOn w:val="Normal"/>
    <w:next w:val="Normal"/>
    <w:link w:val="Heading6Char"/>
    <w:uiPriority w:val="9"/>
    <w:semiHidden/>
    <w:unhideWhenUsed/>
    <w:qFormat/>
    <w:rsid w:val="000070EA"/>
    <w:pPr>
      <w:keepNext/>
      <w:keepLines/>
      <w:spacing w:before="200" w:after="40"/>
      <w:outlineLvl w:val="5"/>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070EA"/>
    <w:pPr>
      <w:jc w:val="center"/>
    </w:pPr>
    <w:rPr>
      <w:rFonts w:eastAsia="Times New Roman"/>
      <w:noProof/>
    </w:rPr>
  </w:style>
  <w:style w:type="character" w:customStyle="1" w:styleId="EndNoteBibliographyTitleChar">
    <w:name w:val="EndNote Bibliography Title Char"/>
    <w:basedOn w:val="DefaultParagraphFont"/>
    <w:link w:val="EndNoteBibliographyTitle"/>
    <w:rsid w:val="000070EA"/>
    <w:rPr>
      <w:rFonts w:ascii="Times New Roman" w:eastAsia="Times New Roman" w:hAnsi="Times New Roman" w:cs="Times New Roman"/>
      <w:noProof/>
      <w:sz w:val="24"/>
      <w:szCs w:val="24"/>
      <w:lang w:bidi="he-IL"/>
    </w:rPr>
  </w:style>
  <w:style w:type="paragraph" w:customStyle="1" w:styleId="EndNoteBibliography">
    <w:name w:val="EndNote Bibliography"/>
    <w:basedOn w:val="Normal"/>
    <w:link w:val="EndNoteBibliographyChar"/>
    <w:rsid w:val="000070EA"/>
    <w:pPr>
      <w:jc w:val="center"/>
    </w:pPr>
    <w:rPr>
      <w:rFonts w:eastAsia="Times New Roman"/>
      <w:noProof/>
    </w:rPr>
  </w:style>
  <w:style w:type="character" w:customStyle="1" w:styleId="EndNoteBibliographyChar">
    <w:name w:val="EndNote Bibliography Char"/>
    <w:basedOn w:val="DefaultParagraphFont"/>
    <w:link w:val="EndNoteBibliography"/>
    <w:rsid w:val="000070EA"/>
    <w:rPr>
      <w:rFonts w:ascii="Times New Roman" w:eastAsia="Times New Roman" w:hAnsi="Times New Roman" w:cs="Times New Roman"/>
      <w:noProof/>
      <w:sz w:val="24"/>
      <w:szCs w:val="24"/>
      <w:lang w:bidi="he-IL"/>
    </w:rPr>
  </w:style>
  <w:style w:type="character" w:customStyle="1" w:styleId="apple-tab-span">
    <w:name w:val="apple-tab-span"/>
    <w:basedOn w:val="DefaultParagraphFont"/>
    <w:rsid w:val="000070EA"/>
  </w:style>
  <w:style w:type="paragraph" w:customStyle="1" w:styleId="MonicoHeading1">
    <w:name w:val="MonicoHeading1"/>
    <w:basedOn w:val="Title"/>
    <w:link w:val="MonicoHeading1Char"/>
    <w:qFormat/>
    <w:rsid w:val="000070EA"/>
    <w:pPr>
      <w:spacing w:before="480" w:after="80"/>
    </w:pPr>
    <w:rPr>
      <w:rFonts w:eastAsia="Times New Roman" w:cs="Times New Roman"/>
      <w:caps/>
    </w:rPr>
  </w:style>
  <w:style w:type="character" w:customStyle="1" w:styleId="MonicoHeading1Char">
    <w:name w:val="MonicoHeading1 Char"/>
    <w:basedOn w:val="TitleChar"/>
    <w:link w:val="MonicoHeading1"/>
    <w:rsid w:val="000070EA"/>
    <w:rPr>
      <w:rFonts w:ascii="Times New Roman" w:eastAsia="Times New Roman" w:hAnsi="Times New Roman" w:cs="Times New Roman"/>
      <w:b/>
      <w:caps/>
      <w:sz w:val="24"/>
      <w:szCs w:val="24"/>
      <w:lang w:bidi="he-IL"/>
    </w:rPr>
  </w:style>
  <w:style w:type="paragraph" w:styleId="Title">
    <w:name w:val="Title"/>
    <w:basedOn w:val="Normal"/>
    <w:next w:val="Normal"/>
    <w:link w:val="TitleChar"/>
    <w:uiPriority w:val="10"/>
    <w:qFormat/>
    <w:rsid w:val="000070EA"/>
    <w:pPr>
      <w:keepNext/>
      <w:keepLines/>
      <w:jc w:val="center"/>
    </w:pPr>
    <w:rPr>
      <w:rFonts w:eastAsiaTheme="majorEastAsia" w:cstheme="majorBidi"/>
      <w:b/>
    </w:rPr>
  </w:style>
  <w:style w:type="character" w:customStyle="1" w:styleId="TitleChar">
    <w:name w:val="Title Char"/>
    <w:basedOn w:val="DefaultParagraphFont"/>
    <w:link w:val="Title"/>
    <w:uiPriority w:val="10"/>
    <w:rsid w:val="000070EA"/>
    <w:rPr>
      <w:rFonts w:ascii="Times New Roman" w:eastAsiaTheme="majorEastAsia" w:hAnsi="Times New Roman" w:cstheme="majorBidi"/>
      <w:b/>
      <w:sz w:val="24"/>
      <w:szCs w:val="24"/>
      <w:lang w:bidi="he-IL"/>
    </w:rPr>
  </w:style>
  <w:style w:type="paragraph" w:customStyle="1" w:styleId="MonicoHeading2">
    <w:name w:val="MonicoHeading2"/>
    <w:basedOn w:val="Heading2"/>
    <w:link w:val="MonicoHeading2Char"/>
    <w:uiPriority w:val="1"/>
    <w:qFormat/>
    <w:rsid w:val="000070EA"/>
    <w:pPr>
      <w:spacing w:before="240"/>
    </w:pPr>
    <w:rPr>
      <w:rFonts w:eastAsia="Times New Roman" w:cs="Times New Roman"/>
    </w:rPr>
  </w:style>
  <w:style w:type="character" w:customStyle="1" w:styleId="MonicoHeading2Char">
    <w:name w:val="MonicoHeading2 Char"/>
    <w:basedOn w:val="Heading2Char"/>
    <w:link w:val="MonicoHeading2"/>
    <w:uiPriority w:val="1"/>
    <w:rsid w:val="000070EA"/>
    <w:rPr>
      <w:rFonts w:ascii="Times New Roman" w:eastAsia="Times New Roman" w:hAnsi="Times New Roman" w:cs="Times New Roman"/>
      <w:i/>
      <w:sz w:val="24"/>
      <w:szCs w:val="24"/>
      <w:lang w:bidi="he-IL"/>
    </w:rPr>
  </w:style>
  <w:style w:type="character" w:customStyle="1" w:styleId="Heading2Char">
    <w:name w:val="Heading 2 Char"/>
    <w:basedOn w:val="DefaultParagraphFont"/>
    <w:link w:val="Heading2"/>
    <w:uiPriority w:val="9"/>
    <w:rsid w:val="000070EA"/>
    <w:rPr>
      <w:rFonts w:ascii="Times New Roman" w:eastAsiaTheme="majorEastAsia" w:hAnsi="Times New Roman" w:cstheme="majorBidi"/>
      <w:i/>
      <w:sz w:val="24"/>
      <w:szCs w:val="24"/>
      <w:lang w:bidi="he-IL"/>
    </w:rPr>
  </w:style>
  <w:style w:type="paragraph" w:customStyle="1" w:styleId="MonicoHeading3">
    <w:name w:val="MonicoHeading3"/>
    <w:basedOn w:val="Heading2"/>
    <w:link w:val="MonicoHeading3Char"/>
    <w:uiPriority w:val="2"/>
    <w:qFormat/>
    <w:rsid w:val="000070EA"/>
    <w:pPr>
      <w:spacing w:after="0"/>
    </w:pPr>
    <w:rPr>
      <w:rFonts w:eastAsia="Times New Roman" w:cs="Times New Roman"/>
      <w:i w:val="0"/>
      <w:u w:val="single"/>
    </w:rPr>
  </w:style>
  <w:style w:type="character" w:customStyle="1" w:styleId="MonicoHeading3Char">
    <w:name w:val="MonicoHeading3 Char"/>
    <w:basedOn w:val="Heading2Char"/>
    <w:link w:val="MonicoHeading3"/>
    <w:uiPriority w:val="2"/>
    <w:rsid w:val="000070EA"/>
    <w:rPr>
      <w:rFonts w:ascii="Times New Roman" w:eastAsia="Times New Roman" w:hAnsi="Times New Roman" w:cs="Times New Roman"/>
      <w:i w:val="0"/>
      <w:sz w:val="24"/>
      <w:szCs w:val="24"/>
      <w:u w:val="single"/>
      <w:lang w:bidi="he-IL"/>
    </w:rPr>
  </w:style>
  <w:style w:type="character" w:customStyle="1" w:styleId="Heading1Char">
    <w:name w:val="Heading 1 Char"/>
    <w:basedOn w:val="DefaultParagraphFont"/>
    <w:link w:val="Heading1"/>
    <w:uiPriority w:val="9"/>
    <w:rsid w:val="000070EA"/>
    <w:rPr>
      <w:rFonts w:ascii="Arial" w:eastAsia="Arial" w:hAnsi="Arial" w:cs="Arial"/>
      <w:b/>
      <w:sz w:val="24"/>
      <w:szCs w:val="24"/>
      <w:lang w:bidi="he-IL"/>
    </w:rPr>
  </w:style>
  <w:style w:type="character" w:customStyle="1" w:styleId="Heading3Char">
    <w:name w:val="Heading 3 Char"/>
    <w:basedOn w:val="DefaultParagraphFont"/>
    <w:link w:val="Heading3"/>
    <w:uiPriority w:val="9"/>
    <w:semiHidden/>
    <w:rsid w:val="000070EA"/>
    <w:rPr>
      <w:rFonts w:ascii="Times New Roman" w:eastAsia="Times New Roman" w:hAnsi="Times New Roman" w:cs="Times New Roman"/>
      <w:color w:val="1F3863"/>
      <w:sz w:val="24"/>
      <w:szCs w:val="24"/>
      <w:lang w:bidi="he-IL"/>
    </w:rPr>
  </w:style>
  <w:style w:type="character" w:customStyle="1" w:styleId="Heading4Char">
    <w:name w:val="Heading 4 Char"/>
    <w:basedOn w:val="DefaultParagraphFont"/>
    <w:link w:val="Heading4"/>
    <w:uiPriority w:val="9"/>
    <w:rsid w:val="000070EA"/>
    <w:rPr>
      <w:rFonts w:ascii="Times New Roman" w:eastAsia="Times New Roman" w:hAnsi="Times New Roman" w:cs="Times New Roman"/>
      <w:b/>
      <w:sz w:val="24"/>
      <w:szCs w:val="24"/>
      <w:lang w:bidi="he-IL"/>
    </w:rPr>
  </w:style>
  <w:style w:type="character" w:customStyle="1" w:styleId="Heading5Char">
    <w:name w:val="Heading 5 Char"/>
    <w:basedOn w:val="DefaultParagraphFont"/>
    <w:link w:val="Heading5"/>
    <w:uiPriority w:val="9"/>
    <w:semiHidden/>
    <w:rsid w:val="000070EA"/>
    <w:rPr>
      <w:rFonts w:ascii="Times New Roman" w:eastAsia="Times New Roman" w:hAnsi="Times New Roman" w:cs="Times New Roman"/>
      <w:b/>
      <w:sz w:val="24"/>
      <w:szCs w:val="24"/>
      <w:lang w:bidi="he-IL"/>
    </w:rPr>
  </w:style>
  <w:style w:type="character" w:customStyle="1" w:styleId="Heading6Char">
    <w:name w:val="Heading 6 Char"/>
    <w:basedOn w:val="DefaultParagraphFont"/>
    <w:link w:val="Heading6"/>
    <w:uiPriority w:val="9"/>
    <w:semiHidden/>
    <w:rsid w:val="000070EA"/>
    <w:rPr>
      <w:rFonts w:ascii="Times New Roman" w:eastAsia="Times New Roman" w:hAnsi="Times New Roman" w:cs="Times New Roman"/>
      <w:b/>
      <w:sz w:val="20"/>
      <w:szCs w:val="20"/>
      <w:lang w:bidi="he-IL"/>
    </w:rPr>
  </w:style>
  <w:style w:type="paragraph" w:styleId="CommentText">
    <w:name w:val="annotation text"/>
    <w:basedOn w:val="Normal"/>
    <w:link w:val="CommentTextChar"/>
    <w:uiPriority w:val="99"/>
    <w:unhideWhenUsed/>
    <w:rsid w:val="000070EA"/>
    <w:rPr>
      <w:rFonts w:eastAsia="Times New Roman"/>
      <w:sz w:val="20"/>
      <w:szCs w:val="20"/>
    </w:rPr>
  </w:style>
  <w:style w:type="character" w:customStyle="1" w:styleId="CommentTextChar">
    <w:name w:val="Comment Text Char"/>
    <w:basedOn w:val="DefaultParagraphFont"/>
    <w:link w:val="CommentText"/>
    <w:uiPriority w:val="99"/>
    <w:rsid w:val="000070EA"/>
    <w:rPr>
      <w:rFonts w:ascii="Times New Roman" w:eastAsia="Times New Roman" w:hAnsi="Times New Roman" w:cs="Times New Roman"/>
      <w:sz w:val="20"/>
      <w:szCs w:val="20"/>
      <w:lang w:bidi="he-IL"/>
    </w:rPr>
  </w:style>
  <w:style w:type="paragraph" w:styleId="Footer">
    <w:name w:val="footer"/>
    <w:basedOn w:val="Normal"/>
    <w:link w:val="FooterChar"/>
    <w:uiPriority w:val="99"/>
    <w:unhideWhenUsed/>
    <w:rsid w:val="000070EA"/>
    <w:pPr>
      <w:tabs>
        <w:tab w:val="center" w:pos="4680"/>
        <w:tab w:val="right" w:pos="9360"/>
      </w:tabs>
    </w:pPr>
    <w:rPr>
      <w:rFonts w:asciiTheme="minorHAnsi" w:eastAsiaTheme="minorEastAsia" w:hAnsiTheme="minorHAnsi"/>
    </w:rPr>
  </w:style>
  <w:style w:type="character" w:customStyle="1" w:styleId="FooterChar">
    <w:name w:val="Footer Char"/>
    <w:basedOn w:val="DefaultParagraphFont"/>
    <w:link w:val="Footer"/>
    <w:uiPriority w:val="99"/>
    <w:rsid w:val="000070EA"/>
    <w:rPr>
      <w:rFonts w:eastAsiaTheme="minorEastAsia" w:cs="Times New Roman"/>
    </w:rPr>
  </w:style>
  <w:style w:type="paragraph" w:styleId="Caption">
    <w:name w:val="caption"/>
    <w:basedOn w:val="Normal"/>
    <w:next w:val="Normal"/>
    <w:uiPriority w:val="35"/>
    <w:unhideWhenUsed/>
    <w:qFormat/>
    <w:rsid w:val="000070EA"/>
    <w:rPr>
      <w:rFonts w:eastAsia="Times New Roman"/>
      <w:i/>
      <w:iCs/>
      <w:color w:val="44546A" w:themeColor="text2"/>
      <w:sz w:val="18"/>
      <w:szCs w:val="18"/>
    </w:rPr>
  </w:style>
  <w:style w:type="character" w:styleId="CommentReference">
    <w:name w:val="annotation reference"/>
    <w:basedOn w:val="DefaultParagraphFont"/>
    <w:uiPriority w:val="99"/>
    <w:semiHidden/>
    <w:unhideWhenUsed/>
    <w:rsid w:val="000070EA"/>
    <w:rPr>
      <w:sz w:val="16"/>
      <w:szCs w:val="16"/>
    </w:rPr>
  </w:style>
  <w:style w:type="paragraph" w:styleId="Subtitle">
    <w:name w:val="Subtitle"/>
    <w:basedOn w:val="Normal"/>
    <w:next w:val="Normal"/>
    <w:link w:val="SubtitleChar"/>
    <w:uiPriority w:val="11"/>
    <w:qFormat/>
    <w:rsid w:val="000070EA"/>
    <w:pPr>
      <w:keepNext/>
      <w:keepLines/>
    </w:pPr>
    <w:rPr>
      <w:rFonts w:eastAsia="Times New Roman"/>
      <w:i/>
    </w:rPr>
  </w:style>
  <w:style w:type="character" w:customStyle="1" w:styleId="SubtitleChar">
    <w:name w:val="Subtitle Char"/>
    <w:basedOn w:val="DefaultParagraphFont"/>
    <w:link w:val="Subtitle"/>
    <w:uiPriority w:val="11"/>
    <w:rsid w:val="000070EA"/>
    <w:rPr>
      <w:rFonts w:ascii="Times New Roman" w:eastAsia="Times New Roman" w:hAnsi="Times New Roman" w:cs="Times New Roman"/>
      <w:i/>
      <w:sz w:val="24"/>
      <w:szCs w:val="24"/>
      <w:lang w:bidi="he-IL"/>
    </w:rPr>
  </w:style>
  <w:style w:type="character" w:styleId="Hyperlink">
    <w:name w:val="Hyperlink"/>
    <w:basedOn w:val="DefaultParagraphFont"/>
    <w:uiPriority w:val="99"/>
    <w:unhideWhenUsed/>
    <w:rsid w:val="000070EA"/>
    <w:rPr>
      <w:color w:val="0563C1" w:themeColor="hyperlink"/>
      <w:u w:val="single"/>
    </w:rPr>
  </w:style>
  <w:style w:type="paragraph" w:styleId="NormalWeb">
    <w:name w:val="Normal (Web)"/>
    <w:basedOn w:val="Normal"/>
    <w:uiPriority w:val="99"/>
    <w:unhideWhenUsed/>
    <w:rsid w:val="000070EA"/>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0070EA"/>
    <w:rPr>
      <w:b/>
      <w:bCs/>
    </w:rPr>
  </w:style>
  <w:style w:type="character" w:customStyle="1" w:styleId="CommentSubjectChar">
    <w:name w:val="Comment Subject Char"/>
    <w:basedOn w:val="CommentTextChar"/>
    <w:link w:val="CommentSubject"/>
    <w:uiPriority w:val="99"/>
    <w:semiHidden/>
    <w:rsid w:val="000070EA"/>
    <w:rPr>
      <w:rFonts w:ascii="Times New Roman" w:eastAsia="Times New Roman" w:hAnsi="Times New Roman" w:cs="Times New Roman"/>
      <w:b/>
      <w:bCs/>
      <w:sz w:val="20"/>
      <w:szCs w:val="20"/>
      <w:lang w:bidi="he-IL"/>
    </w:rPr>
  </w:style>
  <w:style w:type="paragraph" w:styleId="BalloonText">
    <w:name w:val="Balloon Text"/>
    <w:basedOn w:val="Normal"/>
    <w:link w:val="BalloonTextChar"/>
    <w:uiPriority w:val="99"/>
    <w:semiHidden/>
    <w:unhideWhenUsed/>
    <w:rsid w:val="000070EA"/>
    <w:rPr>
      <w:rFonts w:eastAsia="Times New Roman"/>
      <w:sz w:val="18"/>
      <w:szCs w:val="18"/>
    </w:rPr>
  </w:style>
  <w:style w:type="character" w:customStyle="1" w:styleId="BalloonTextChar">
    <w:name w:val="Balloon Text Char"/>
    <w:basedOn w:val="DefaultParagraphFont"/>
    <w:link w:val="BalloonText"/>
    <w:uiPriority w:val="99"/>
    <w:semiHidden/>
    <w:rsid w:val="000070EA"/>
    <w:rPr>
      <w:rFonts w:ascii="Times New Roman" w:eastAsia="Times New Roman" w:hAnsi="Times New Roman" w:cs="Times New Roman"/>
      <w:sz w:val="18"/>
      <w:szCs w:val="18"/>
      <w:lang w:bidi="he-IL"/>
    </w:rPr>
  </w:style>
  <w:style w:type="table" w:styleId="TableGrid">
    <w:name w:val="Table Grid"/>
    <w:basedOn w:val="TableNormal"/>
    <w:uiPriority w:val="39"/>
    <w:rsid w:val="000070EA"/>
    <w:pPr>
      <w:spacing w:after="0"/>
    </w:pPr>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70EA"/>
    <w:rPr>
      <w:color w:val="605E5C"/>
      <w:shd w:val="clear" w:color="auto" w:fill="E1DFDD"/>
    </w:rPr>
  </w:style>
  <w:style w:type="paragraph" w:styleId="ListParagraph">
    <w:name w:val="List Paragraph"/>
    <w:basedOn w:val="Normal"/>
    <w:uiPriority w:val="34"/>
    <w:qFormat/>
    <w:rsid w:val="00275C15"/>
    <w:pPr>
      <w:ind w:left="720"/>
      <w:contextualSpacing/>
    </w:pPr>
  </w:style>
  <w:style w:type="paragraph" w:styleId="Revision">
    <w:name w:val="Revision"/>
    <w:hidden/>
    <w:uiPriority w:val="99"/>
    <w:semiHidden/>
    <w:rsid w:val="005D568E"/>
    <w:pPr>
      <w:spacing w:after="0"/>
      <w:ind w:firstLine="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4489">
      <w:bodyDiv w:val="1"/>
      <w:marLeft w:val="0"/>
      <w:marRight w:val="0"/>
      <w:marTop w:val="0"/>
      <w:marBottom w:val="0"/>
      <w:divBdr>
        <w:top w:val="none" w:sz="0" w:space="0" w:color="auto"/>
        <w:left w:val="none" w:sz="0" w:space="0" w:color="auto"/>
        <w:bottom w:val="none" w:sz="0" w:space="0" w:color="auto"/>
        <w:right w:val="none" w:sz="0" w:space="0" w:color="auto"/>
      </w:divBdr>
    </w:div>
    <w:div w:id="1764951870">
      <w:bodyDiv w:val="1"/>
      <w:marLeft w:val="0"/>
      <w:marRight w:val="0"/>
      <w:marTop w:val="0"/>
      <w:marBottom w:val="0"/>
      <w:divBdr>
        <w:top w:val="none" w:sz="0" w:space="0" w:color="auto"/>
        <w:left w:val="none" w:sz="0" w:space="0" w:color="auto"/>
        <w:bottom w:val="none" w:sz="0" w:space="0" w:color="auto"/>
        <w:right w:val="none" w:sz="0" w:space="0" w:color="auto"/>
      </w:divBdr>
    </w:div>
    <w:div w:id="1792937697">
      <w:bodyDiv w:val="1"/>
      <w:marLeft w:val="0"/>
      <w:marRight w:val="0"/>
      <w:marTop w:val="0"/>
      <w:marBottom w:val="0"/>
      <w:divBdr>
        <w:top w:val="none" w:sz="0" w:space="0" w:color="auto"/>
        <w:left w:val="none" w:sz="0" w:space="0" w:color="auto"/>
        <w:bottom w:val="none" w:sz="0" w:space="0" w:color="auto"/>
        <w:right w:val="none" w:sz="0" w:space="0" w:color="auto"/>
      </w:divBdr>
    </w:div>
    <w:div w:id="20471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aa.org/membership/member-categories-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56CF14BFF8348AF3B074C52BC42AF" ma:contentTypeVersion="13" ma:contentTypeDescription="Create a new document." ma:contentTypeScope="" ma:versionID="0afdf469a9f12cd24ed802b487b9fc32">
  <xsd:schema xmlns:xsd="http://www.w3.org/2001/XMLSchema" xmlns:xs="http://www.w3.org/2001/XMLSchema" xmlns:p="http://schemas.microsoft.com/office/2006/metadata/properties" xmlns:ns3="b4fa1ff4-1284-415b-a184-9703581c45ab" xmlns:ns4="df5d3d50-e5bb-4b97-ba7b-1ec84d5bd4a3" targetNamespace="http://schemas.microsoft.com/office/2006/metadata/properties" ma:root="true" ma:fieldsID="cae80db779419c9931f8c53aa0148b98" ns3:_="" ns4:_="">
    <xsd:import namespace="b4fa1ff4-1284-415b-a184-9703581c45ab"/>
    <xsd:import namespace="df5d3d50-e5bb-4b97-ba7b-1ec84d5bd4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a1ff4-1284-415b-a184-9703581c4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d3d50-e5bb-4b97-ba7b-1ec84d5bd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500A9-EB12-4869-A20E-2CB43F19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a1ff4-1284-415b-a184-9703581c45ab"/>
    <ds:schemaRef ds:uri="df5d3d50-e5bb-4b97-ba7b-1ec84d5bd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19458-ADDE-4055-ADD9-E2B41B3658E9}">
  <ds:schemaRefs>
    <ds:schemaRef ds:uri="http://schemas.openxmlformats.org/officeDocument/2006/bibliography"/>
  </ds:schemaRefs>
</ds:datastoreItem>
</file>

<file path=customXml/itemProps3.xml><?xml version="1.0" encoding="utf-8"?>
<ds:datastoreItem xmlns:ds="http://schemas.openxmlformats.org/officeDocument/2006/customXml" ds:itemID="{C02D3FC6-E521-4D71-A088-648A4DCAC239}">
  <ds:schemaRefs>
    <ds:schemaRef ds:uri="http://schemas.microsoft.com/sharepoint/v3/contenttype/forms"/>
  </ds:schemaRefs>
</ds:datastoreItem>
</file>

<file path=customXml/itemProps4.xml><?xml version="1.0" encoding="utf-8"?>
<ds:datastoreItem xmlns:ds="http://schemas.openxmlformats.org/officeDocument/2006/customXml" ds:itemID="{084BD86F-FECB-41AC-985F-C6AE911A1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EOC</dc:creator>
  <cp:keywords/>
  <dc:description/>
  <cp:lastModifiedBy>oona schmid</cp:lastModifiedBy>
  <cp:revision>2</cp:revision>
  <dcterms:created xsi:type="dcterms:W3CDTF">2022-07-25T15:20:00Z</dcterms:created>
  <dcterms:modified xsi:type="dcterms:W3CDTF">2022-07-25T15:20:00Z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0x0101005AA56CF14BFF8348AF3B074C52BC42AF</vt:lpwstr>
  </property>
</Properties>
</file>