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2990" w14:textId="77777777" w:rsidR="005F54F9" w:rsidRDefault="001923AB" w:rsidP="005F54F9">
      <w:pPr>
        <w:autoSpaceDE w:val="0"/>
        <w:autoSpaceDN w:val="0"/>
        <w:adjustRightInd w:val="0"/>
        <w:spacing w:after="0" w:line="240" w:lineRule="auto"/>
        <w:rPr>
          <w:rFonts w:ascii="Cambria-Bold" w:hAnsi="Cambria-Bold" w:cs="Cambria-Bold"/>
          <w:b/>
          <w:bCs/>
          <w:color w:val="4F82BE"/>
          <w:sz w:val="26"/>
          <w:szCs w:val="26"/>
        </w:rPr>
      </w:pPr>
      <w:r>
        <w:rPr>
          <w:rFonts w:ascii="Cambria-Bold" w:hAnsi="Cambria-Bold" w:cs="Cambria-Bold"/>
          <w:b/>
          <w:bCs/>
          <w:color w:val="4F82BE"/>
          <w:sz w:val="26"/>
          <w:szCs w:val="26"/>
        </w:rPr>
        <w:t>Best Practices for Committee and Task Force Chairs and Board Liaisons</w:t>
      </w:r>
    </w:p>
    <w:p w14:paraId="78946CFA" w14:textId="77777777" w:rsidR="004E4EFE" w:rsidRPr="004E4EFE" w:rsidRDefault="004E4EFE" w:rsidP="004E4EFE">
      <w:pPr>
        <w:autoSpaceDE w:val="0"/>
        <w:autoSpaceDN w:val="0"/>
        <w:adjustRightInd w:val="0"/>
        <w:rPr>
          <w:rFonts w:ascii="Times New Roman" w:hAnsi="Times New Roman" w:cs="Times New Roman"/>
          <w:color w:val="000000"/>
        </w:rPr>
      </w:pPr>
      <w:bookmarkStart w:id="0" w:name="_Hlk105576997"/>
      <w:r w:rsidRPr="004E4EFE">
        <w:rPr>
          <w:rFonts w:ascii="Times New Roman" w:hAnsi="Times New Roman" w:cs="Times New Roman"/>
          <w:color w:val="000000"/>
        </w:rPr>
        <w:t>[Revised in Motion 149E-43A (June 2022). Revised in motion 142B-27.1 (January 2019); Adopted in Motion 140F-27.1 (November 2017).]</w:t>
      </w:r>
    </w:p>
    <w:bookmarkEnd w:id="0"/>
    <w:p w14:paraId="31524DB0" w14:textId="2F2D7D21"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57B637F0" w14:textId="69A75089"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Committee and task force chairs play an important role in t</w:t>
      </w:r>
      <w:r w:rsidR="007B38AC">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Society for American Archaeology (SAA)</w:t>
      </w:r>
      <w:r w:rsidR="007E20F8">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the SAA appreciates your service. This document</w:t>
      </w:r>
      <w:r w:rsidR="003003A2">
        <w:rPr>
          <w:rFonts w:ascii="Times New Roman" w:hAnsi="Times New Roman" w:cs="Times New Roman"/>
          <w:color w:val="000000"/>
          <w:sz w:val="24"/>
          <w:szCs w:val="24"/>
        </w:rPr>
        <w:t xml:space="preserve"> provides </w:t>
      </w:r>
      <w:r>
        <w:rPr>
          <w:rFonts w:ascii="Times New Roman" w:hAnsi="Times New Roman" w:cs="Times New Roman"/>
          <w:color w:val="000000"/>
          <w:sz w:val="24"/>
          <w:szCs w:val="24"/>
        </w:rPr>
        <w:t xml:space="preserve">guidance for chairs as they carry </w:t>
      </w:r>
      <w:r w:rsidR="003003A2">
        <w:rPr>
          <w:rFonts w:ascii="Times New Roman" w:hAnsi="Times New Roman" w:cs="Times New Roman"/>
          <w:color w:val="000000"/>
          <w:sz w:val="24"/>
          <w:szCs w:val="24"/>
        </w:rPr>
        <w:t>out</w:t>
      </w:r>
      <w:r>
        <w:rPr>
          <w:rFonts w:ascii="Times New Roman" w:hAnsi="Times New Roman" w:cs="Times New Roman"/>
          <w:color w:val="000000"/>
          <w:sz w:val="24"/>
          <w:szCs w:val="24"/>
        </w:rPr>
        <w:t xml:space="preserve"> the leadership responsibilities of a </w:t>
      </w:r>
      <w:r>
        <w:rPr>
          <w:rFonts w:ascii="Times New Roman" w:hAnsi="Times New Roman" w:cs="Times New Roman"/>
          <w:color w:val="000000"/>
          <w:sz w:val="24"/>
          <w:szCs w:val="24"/>
        </w:rPr>
        <w:t xml:space="preserve">standing committee or a shorter-term task force. It also provides best practices for the liaisons from the </w:t>
      </w:r>
      <w:r w:rsidR="00285B9D">
        <w:rPr>
          <w:rFonts w:ascii="Times New Roman" w:hAnsi="Times New Roman" w:cs="Times New Roman"/>
          <w:color w:val="000000"/>
          <w:sz w:val="24"/>
          <w:szCs w:val="24"/>
        </w:rPr>
        <w:t xml:space="preserve">SAA </w:t>
      </w:r>
      <w:r>
        <w:rPr>
          <w:rFonts w:ascii="Times New Roman" w:hAnsi="Times New Roman" w:cs="Times New Roman"/>
          <w:color w:val="000000"/>
          <w:sz w:val="24"/>
          <w:szCs w:val="24"/>
        </w:rPr>
        <w:t>Board of Directors (Board)</w:t>
      </w:r>
      <w:r w:rsidR="00285B9D">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these groups.</w:t>
      </w:r>
    </w:p>
    <w:p w14:paraId="7E57F5B1"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048CD3AC"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Charge of the Committee or Task Force</w:t>
      </w:r>
    </w:p>
    <w:p w14:paraId="23AB1556" w14:textId="6F2453F4"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committees and task forces </w:t>
      </w:r>
      <w:r w:rsidR="00285B9D">
        <w:rPr>
          <w:rFonts w:ascii="Times New Roman" w:hAnsi="Times New Roman" w:cs="Times New Roman"/>
          <w:color w:val="000000"/>
          <w:sz w:val="24"/>
          <w:szCs w:val="24"/>
        </w:rPr>
        <w:t>(C</w:t>
      </w:r>
      <w:r w:rsidR="008B3257">
        <w:rPr>
          <w:rFonts w:ascii="Times New Roman" w:hAnsi="Times New Roman" w:cs="Times New Roman"/>
          <w:color w:val="000000"/>
          <w:sz w:val="24"/>
          <w:szCs w:val="24"/>
        </w:rPr>
        <w:t>/</w:t>
      </w:r>
      <w:r w:rsidR="00285B9D">
        <w:rPr>
          <w:rFonts w:ascii="Times New Roman" w:hAnsi="Times New Roman" w:cs="Times New Roman"/>
          <w:color w:val="000000"/>
          <w:sz w:val="24"/>
          <w:szCs w:val="24"/>
        </w:rPr>
        <w:t xml:space="preserve">TFs) are given </w:t>
      </w:r>
      <w:r>
        <w:rPr>
          <w:rFonts w:ascii="Times New Roman" w:hAnsi="Times New Roman" w:cs="Times New Roman"/>
          <w:color w:val="000000"/>
          <w:sz w:val="24"/>
          <w:szCs w:val="24"/>
        </w:rPr>
        <w:t xml:space="preserve">a specific charge </w:t>
      </w:r>
      <w:r w:rsidR="00285B9D">
        <w:rPr>
          <w:rFonts w:ascii="Times New Roman" w:hAnsi="Times New Roman" w:cs="Times New Roman"/>
          <w:color w:val="000000"/>
          <w:sz w:val="24"/>
          <w:szCs w:val="24"/>
        </w:rPr>
        <w:t xml:space="preserve">by the Board </w:t>
      </w:r>
      <w:r>
        <w:rPr>
          <w:rFonts w:ascii="Times New Roman" w:hAnsi="Times New Roman" w:cs="Times New Roman"/>
          <w:color w:val="000000"/>
          <w:sz w:val="24"/>
          <w:szCs w:val="24"/>
        </w:rPr>
        <w:t xml:space="preserve">that </w:t>
      </w:r>
      <w:r w:rsidR="003003A2">
        <w:rPr>
          <w:rFonts w:ascii="Times New Roman" w:hAnsi="Times New Roman" w:cs="Times New Roman"/>
          <w:color w:val="000000"/>
          <w:sz w:val="24"/>
          <w:szCs w:val="24"/>
        </w:rPr>
        <w:t>describe</w:t>
      </w:r>
      <w:r>
        <w:rPr>
          <w:rFonts w:ascii="Times New Roman" w:hAnsi="Times New Roman" w:cs="Times New Roman"/>
          <w:color w:val="000000"/>
          <w:sz w:val="24"/>
          <w:szCs w:val="24"/>
        </w:rPr>
        <w:t>s</w:t>
      </w:r>
      <w:r w:rsidR="003003A2">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function(s) </w:t>
      </w:r>
      <w:r w:rsidR="00285B9D">
        <w:rPr>
          <w:rFonts w:ascii="Times New Roman" w:hAnsi="Times New Roman" w:cs="Times New Roman"/>
          <w:color w:val="000000"/>
          <w:sz w:val="24"/>
          <w:szCs w:val="24"/>
        </w:rPr>
        <w:t xml:space="preserve">to be </w:t>
      </w:r>
      <w:r>
        <w:rPr>
          <w:rFonts w:ascii="Times New Roman" w:hAnsi="Times New Roman" w:cs="Times New Roman"/>
          <w:color w:val="000000"/>
          <w:sz w:val="24"/>
          <w:szCs w:val="24"/>
        </w:rPr>
        <w:t>carr</w:t>
      </w:r>
      <w:r w:rsidR="003003A2">
        <w:rPr>
          <w:rFonts w:ascii="Times New Roman" w:hAnsi="Times New Roman" w:cs="Times New Roman"/>
          <w:color w:val="000000"/>
          <w:sz w:val="24"/>
          <w:szCs w:val="24"/>
        </w:rPr>
        <w:t>ied</w:t>
      </w:r>
      <w:r>
        <w:rPr>
          <w:rFonts w:ascii="Times New Roman" w:hAnsi="Times New Roman" w:cs="Times New Roman"/>
          <w:color w:val="000000"/>
          <w:sz w:val="24"/>
          <w:szCs w:val="24"/>
        </w:rPr>
        <w:t xml:space="preserve"> out by each body in service to the Board and SAA. This charge can be found </w:t>
      </w:r>
      <w:r w:rsidR="00285B9D">
        <w:rPr>
          <w:rFonts w:ascii="Times New Roman" w:hAnsi="Times New Roman" w:cs="Times New Roman"/>
          <w:color w:val="000000"/>
          <w:sz w:val="24"/>
          <w:szCs w:val="24"/>
        </w:rPr>
        <w:t xml:space="preserve">at </w:t>
      </w:r>
      <w:hyperlink r:id="rId8" w:history="1">
        <w:r w:rsidRPr="001147E3">
          <w:rPr>
            <w:rStyle w:val="Hyperlink"/>
            <w:rFonts w:ascii="Times New Roman" w:hAnsi="Times New Roman" w:cs="Times New Roman"/>
            <w:sz w:val="24"/>
            <w:szCs w:val="24"/>
          </w:rPr>
          <w:t>https://ecom</w:t>
        </w:r>
        <w:r w:rsidRPr="001147E3">
          <w:rPr>
            <w:rStyle w:val="Hyperlink"/>
            <w:rFonts w:ascii="Times New Roman" w:hAnsi="Times New Roman" w:cs="Times New Roman"/>
            <w:sz w:val="24"/>
            <w:szCs w:val="24"/>
          </w:rPr>
          <w:t>merce.saa.org/SAA/SAAMember/Members_Only/Admin_Directory.aspx</w:t>
        </w:r>
      </w:hyperlink>
      <w:r>
        <w:rPr>
          <w:rFonts w:ascii="Times New Roman" w:hAnsi="Times New Roman" w:cs="Times New Roman"/>
          <w:color w:val="000000"/>
          <w:sz w:val="24"/>
          <w:szCs w:val="24"/>
        </w:rPr>
        <w:t xml:space="preserve"> and in the Board meeting minutes. Sometimes charges also include a timeline</w:t>
      </w:r>
      <w:r w:rsidR="00285B9D">
        <w:rPr>
          <w:rFonts w:ascii="Times New Roman" w:hAnsi="Times New Roman" w:cs="Times New Roman"/>
          <w:color w:val="000000"/>
          <w:sz w:val="24"/>
          <w:szCs w:val="24"/>
        </w:rPr>
        <w:t xml:space="preserve">, particularly for </w:t>
      </w:r>
      <w:r>
        <w:rPr>
          <w:rFonts w:ascii="Times New Roman" w:hAnsi="Times New Roman" w:cs="Times New Roman"/>
          <w:color w:val="000000"/>
          <w:sz w:val="24"/>
          <w:szCs w:val="24"/>
        </w:rPr>
        <w:t xml:space="preserve">a </w:t>
      </w:r>
      <w:r w:rsidR="008B3257">
        <w:rPr>
          <w:rFonts w:ascii="Times New Roman" w:hAnsi="Times New Roman" w:cs="Times New Roman"/>
          <w:color w:val="000000"/>
          <w:sz w:val="24"/>
          <w:szCs w:val="24"/>
        </w:rPr>
        <w:t>TF</w:t>
      </w:r>
      <w:r>
        <w:rPr>
          <w:rFonts w:ascii="Times New Roman" w:hAnsi="Times New Roman" w:cs="Times New Roman"/>
          <w:color w:val="000000"/>
          <w:sz w:val="24"/>
          <w:szCs w:val="24"/>
        </w:rPr>
        <w:t xml:space="preserve">. </w:t>
      </w:r>
      <w:r w:rsidR="007C1F3D">
        <w:rPr>
          <w:rFonts w:ascii="Times New Roman" w:hAnsi="Times New Roman" w:cs="Times New Roman"/>
          <w:color w:val="000000"/>
          <w:sz w:val="24"/>
          <w:szCs w:val="24"/>
        </w:rPr>
        <w:t xml:space="preserve">Every C&amp;TF is assigned a Board liaison who can assist with any questions or concerns. </w:t>
      </w:r>
      <w:r w:rsidR="00B063EF">
        <w:rPr>
          <w:rFonts w:ascii="Times New Roman" w:hAnsi="Times New Roman" w:cs="Times New Roman"/>
          <w:color w:val="000000"/>
          <w:sz w:val="24"/>
          <w:szCs w:val="24"/>
        </w:rPr>
        <w:t xml:space="preserve">As a </w:t>
      </w:r>
      <w:r>
        <w:rPr>
          <w:rFonts w:ascii="Times New Roman" w:hAnsi="Times New Roman" w:cs="Times New Roman"/>
          <w:color w:val="000000"/>
          <w:sz w:val="24"/>
          <w:szCs w:val="24"/>
        </w:rPr>
        <w:t>C</w:t>
      </w:r>
      <w:r w:rsidR="008B3257">
        <w:rPr>
          <w:rFonts w:ascii="Times New Roman" w:hAnsi="Times New Roman" w:cs="Times New Roman"/>
          <w:color w:val="000000"/>
          <w:sz w:val="24"/>
          <w:szCs w:val="24"/>
        </w:rPr>
        <w:t>/</w:t>
      </w:r>
      <w:r>
        <w:rPr>
          <w:rFonts w:ascii="Times New Roman" w:hAnsi="Times New Roman" w:cs="Times New Roman"/>
          <w:color w:val="000000"/>
          <w:sz w:val="24"/>
          <w:szCs w:val="24"/>
        </w:rPr>
        <w:t>T</w:t>
      </w:r>
      <w:r>
        <w:rPr>
          <w:rFonts w:ascii="Times New Roman" w:hAnsi="Times New Roman" w:cs="Times New Roman"/>
          <w:color w:val="000000"/>
          <w:sz w:val="24"/>
          <w:szCs w:val="24"/>
        </w:rPr>
        <w:t>F chair</w:t>
      </w:r>
      <w:r w:rsidR="00B063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it is important that you know and understand the charge of </w:t>
      </w:r>
      <w:r w:rsidR="00B31E66">
        <w:rPr>
          <w:rFonts w:ascii="Times New Roman" w:hAnsi="Times New Roman" w:cs="Times New Roman"/>
          <w:color w:val="000000"/>
          <w:sz w:val="24"/>
          <w:szCs w:val="24"/>
        </w:rPr>
        <w:t>your</w:t>
      </w:r>
      <w:r>
        <w:rPr>
          <w:rFonts w:ascii="Times New Roman" w:hAnsi="Times New Roman" w:cs="Times New Roman"/>
          <w:color w:val="000000"/>
          <w:sz w:val="24"/>
          <w:szCs w:val="24"/>
        </w:rPr>
        <w:t xml:space="preserve"> committee or task force, and that you maintain effective communication with your Board </w:t>
      </w:r>
      <w:r w:rsidR="00956DCE">
        <w:rPr>
          <w:rFonts w:ascii="Times New Roman" w:hAnsi="Times New Roman" w:cs="Times New Roman"/>
          <w:color w:val="000000"/>
          <w:sz w:val="24"/>
          <w:szCs w:val="24"/>
        </w:rPr>
        <w:t>l</w:t>
      </w:r>
      <w:r>
        <w:rPr>
          <w:rFonts w:ascii="Times New Roman" w:hAnsi="Times New Roman" w:cs="Times New Roman"/>
          <w:color w:val="000000"/>
          <w:sz w:val="24"/>
          <w:szCs w:val="24"/>
        </w:rPr>
        <w:t xml:space="preserve">iaison. It is always best to ask for clarification of your charge if there is any uncertainty. </w:t>
      </w:r>
      <w:r>
        <w:rPr>
          <w:rFonts w:ascii="Times New Roman" w:hAnsi="Times New Roman" w:cs="Times New Roman"/>
          <w:color w:val="000000"/>
          <w:sz w:val="24"/>
          <w:szCs w:val="24"/>
        </w:rPr>
        <w:t xml:space="preserve">It is imperative that there be no divergence between what the Board </w:t>
      </w:r>
      <w:proofErr w:type="gramStart"/>
      <w:r>
        <w:rPr>
          <w:rFonts w:ascii="Times New Roman" w:hAnsi="Times New Roman" w:cs="Times New Roman"/>
          <w:color w:val="000000"/>
          <w:sz w:val="24"/>
          <w:szCs w:val="24"/>
        </w:rPr>
        <w:t>expects</w:t>
      </w:r>
      <w:proofErr w:type="gramEnd"/>
      <w:r>
        <w:rPr>
          <w:rFonts w:ascii="Times New Roman" w:hAnsi="Times New Roman" w:cs="Times New Roman"/>
          <w:color w:val="000000"/>
          <w:sz w:val="24"/>
          <w:szCs w:val="24"/>
        </w:rPr>
        <w:t xml:space="preserve"> and the </w:t>
      </w:r>
      <w:r w:rsidR="00B063EF">
        <w:rPr>
          <w:rFonts w:ascii="Times New Roman" w:hAnsi="Times New Roman" w:cs="Times New Roman"/>
          <w:color w:val="000000"/>
          <w:sz w:val="24"/>
          <w:szCs w:val="24"/>
        </w:rPr>
        <w:t xml:space="preserve">scope of work carried out by the </w:t>
      </w:r>
      <w:r w:rsidR="008B3257">
        <w:rPr>
          <w:rFonts w:ascii="Times New Roman" w:hAnsi="Times New Roman" w:cs="Times New Roman"/>
          <w:color w:val="000000"/>
          <w:sz w:val="24"/>
          <w:szCs w:val="24"/>
        </w:rPr>
        <w:t>C/TF</w:t>
      </w:r>
      <w:r>
        <w:rPr>
          <w:rFonts w:ascii="Times New Roman" w:hAnsi="Times New Roman" w:cs="Times New Roman"/>
          <w:color w:val="000000"/>
          <w:sz w:val="24"/>
          <w:szCs w:val="24"/>
        </w:rPr>
        <w:t>.</w:t>
      </w:r>
    </w:p>
    <w:p w14:paraId="007FD608"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45B1DD54" w14:textId="37D3F994"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Charges work differently for C</w:t>
      </w:r>
      <w:r w:rsidR="008B3257">
        <w:rPr>
          <w:rFonts w:ascii="Times New Roman" w:hAnsi="Times New Roman" w:cs="Times New Roman"/>
          <w:color w:val="000000"/>
          <w:sz w:val="24"/>
          <w:szCs w:val="24"/>
        </w:rPr>
        <w:t>/</w:t>
      </w:r>
      <w:r>
        <w:rPr>
          <w:rFonts w:ascii="Times New Roman" w:hAnsi="Times New Roman" w:cs="Times New Roman"/>
          <w:color w:val="000000"/>
          <w:sz w:val="24"/>
          <w:szCs w:val="24"/>
        </w:rPr>
        <w:t xml:space="preserve">TFs. At times, the Board may offer additional charges to a standing </w:t>
      </w:r>
      <w:r>
        <w:rPr>
          <w:rFonts w:ascii="TimesNewRomanPSMT" w:hAnsi="TimesNewRomanPSMT" w:cs="TimesNewRomanPSMT"/>
          <w:color w:val="000000"/>
          <w:sz w:val="24"/>
          <w:szCs w:val="24"/>
        </w:rPr>
        <w:t xml:space="preserve">committee, beyond those stated at the time of the committee’s formation. Task forces are given a single </w:t>
      </w:r>
      <w:r>
        <w:rPr>
          <w:rFonts w:ascii="Times New Roman" w:hAnsi="Times New Roman" w:cs="Times New Roman"/>
          <w:color w:val="000000"/>
          <w:sz w:val="24"/>
          <w:szCs w:val="24"/>
        </w:rPr>
        <w:t>charge</w:t>
      </w:r>
      <w:r w:rsidR="0065389B">
        <w:rPr>
          <w:rFonts w:ascii="Times New Roman" w:hAnsi="Times New Roman" w:cs="Times New Roman"/>
          <w:color w:val="000000"/>
          <w:sz w:val="24"/>
          <w:szCs w:val="24"/>
        </w:rPr>
        <w:t xml:space="preserve"> </w:t>
      </w:r>
      <w:r w:rsidR="001B4E87">
        <w:rPr>
          <w:rFonts w:ascii="Times New Roman" w:hAnsi="Times New Roman" w:cs="Times New Roman"/>
          <w:color w:val="000000"/>
          <w:sz w:val="24"/>
          <w:szCs w:val="24"/>
        </w:rPr>
        <w:t xml:space="preserve">and </w:t>
      </w:r>
      <w:r w:rsidR="0065389B">
        <w:rPr>
          <w:rFonts w:ascii="Times New Roman" w:hAnsi="Times New Roman" w:cs="Times New Roman"/>
          <w:color w:val="000000"/>
          <w:sz w:val="24"/>
          <w:szCs w:val="24"/>
        </w:rPr>
        <w:t>a deadline for completion of that charge</w:t>
      </w:r>
      <w:r w:rsidR="001B4E87">
        <w:rPr>
          <w:rFonts w:ascii="Times New Roman" w:hAnsi="Times New Roman" w:cs="Times New Roman"/>
          <w:color w:val="000000"/>
          <w:sz w:val="24"/>
          <w:szCs w:val="24"/>
        </w:rPr>
        <w:t>. All TFs are sunsetted on the due date specified in their original motions</w:t>
      </w:r>
      <w:r w:rsidR="008B3257">
        <w:rPr>
          <w:rFonts w:ascii="Times New Roman" w:hAnsi="Times New Roman" w:cs="Times New Roman"/>
          <w:color w:val="000000"/>
          <w:sz w:val="24"/>
          <w:szCs w:val="24"/>
        </w:rPr>
        <w:t>,</w:t>
      </w:r>
      <w:r w:rsidR="001B4E87">
        <w:rPr>
          <w:rFonts w:ascii="Times New Roman" w:hAnsi="Times New Roman" w:cs="Times New Roman"/>
          <w:color w:val="000000"/>
          <w:sz w:val="24"/>
          <w:szCs w:val="24"/>
        </w:rPr>
        <w:t xml:space="preserve"> unless expressly given a new due date for a new specific purpose.</w:t>
      </w:r>
    </w:p>
    <w:p w14:paraId="5CFCE143"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5384C292"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Activities Beyond the Board Charge</w:t>
      </w:r>
    </w:p>
    <w:p w14:paraId="52263CEB" w14:textId="4CBFC5B9"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Many C</w:t>
      </w:r>
      <w:r w:rsidR="008B3257">
        <w:rPr>
          <w:rFonts w:ascii="Times New Roman" w:hAnsi="Times New Roman" w:cs="Times New Roman"/>
          <w:color w:val="000000"/>
          <w:sz w:val="24"/>
          <w:szCs w:val="24"/>
        </w:rPr>
        <w:t>/</w:t>
      </w:r>
      <w:r>
        <w:rPr>
          <w:rFonts w:ascii="Times New Roman" w:hAnsi="Times New Roman" w:cs="Times New Roman"/>
          <w:color w:val="000000"/>
          <w:sz w:val="24"/>
          <w:szCs w:val="24"/>
        </w:rPr>
        <w:t>T</w:t>
      </w:r>
      <w:r w:rsidR="00956DCE">
        <w:rPr>
          <w:rFonts w:ascii="Times New Roman" w:hAnsi="Times New Roman" w:cs="Times New Roman"/>
          <w:color w:val="000000"/>
          <w:sz w:val="24"/>
          <w:szCs w:val="24"/>
        </w:rPr>
        <w:t>F</w:t>
      </w:r>
      <w:r>
        <w:rPr>
          <w:rFonts w:ascii="Times New Roman" w:hAnsi="Times New Roman" w:cs="Times New Roman"/>
          <w:color w:val="000000"/>
          <w:sz w:val="24"/>
          <w:szCs w:val="24"/>
        </w:rPr>
        <w:t>s wish to undertake activities related to their general charge that are not specifically requested by</w:t>
      </w:r>
      <w:r>
        <w:rPr>
          <w:rFonts w:ascii="Times New Roman" w:hAnsi="Times New Roman" w:cs="Times New Roman"/>
          <w:color w:val="000000"/>
          <w:sz w:val="24"/>
          <w:szCs w:val="24"/>
        </w:rPr>
        <w:t xml:space="preserve"> the Board. The most common example of this type of activity is sponsoring a topical paper/poster session, forum, or </w:t>
      </w:r>
      <w:r w:rsidR="0065389B">
        <w:rPr>
          <w:rFonts w:ascii="Times New Roman" w:hAnsi="Times New Roman" w:cs="Times New Roman"/>
          <w:color w:val="000000"/>
          <w:sz w:val="24"/>
          <w:szCs w:val="24"/>
        </w:rPr>
        <w:t>symposium</w:t>
      </w:r>
      <w:r>
        <w:rPr>
          <w:rFonts w:ascii="Times New Roman" w:hAnsi="Times New Roman" w:cs="Times New Roman"/>
          <w:color w:val="000000"/>
          <w:sz w:val="24"/>
          <w:szCs w:val="24"/>
        </w:rPr>
        <w:t xml:space="preserve"> at the SAA annual meeting. Each C/TF may sponsor one such event at the annual meeting, but it must go through the regular program</w:t>
      </w:r>
      <w:r>
        <w:rPr>
          <w:rFonts w:ascii="Times New Roman" w:hAnsi="Times New Roman" w:cs="Times New Roman"/>
          <w:color w:val="000000"/>
          <w:sz w:val="24"/>
          <w:szCs w:val="24"/>
        </w:rPr>
        <w:t xml:space="preserve"> review process.</w:t>
      </w:r>
      <w:r w:rsidR="0050179F">
        <w:rPr>
          <w:rFonts w:ascii="Times New Roman" w:hAnsi="Times New Roman" w:cs="Times New Roman"/>
          <w:color w:val="000000"/>
          <w:sz w:val="24"/>
          <w:szCs w:val="24"/>
        </w:rPr>
        <w:t xml:space="preserve"> A C/TF chair should contact the Program Committee chair for more information about sponsoring a session, forum or symposium or other activity that needs to be scheduled at the SAA annual meeting. </w:t>
      </w:r>
      <w:r>
        <w:rPr>
          <w:rFonts w:ascii="Times New Roman" w:hAnsi="Times New Roman" w:cs="Times New Roman"/>
          <w:color w:val="000000"/>
          <w:sz w:val="24"/>
          <w:szCs w:val="24"/>
        </w:rPr>
        <w:t>Other activities include authoring articles</w:t>
      </w:r>
      <w:r>
        <w:rPr>
          <w:rFonts w:ascii="Times New Roman" w:hAnsi="Times New Roman" w:cs="Times New Roman"/>
          <w:color w:val="000000"/>
          <w:sz w:val="24"/>
          <w:szCs w:val="24"/>
        </w:rPr>
        <w:t xml:space="preserve"> or special forums in </w:t>
      </w:r>
      <w:r>
        <w:rPr>
          <w:rFonts w:ascii="Times New Roman" w:hAnsi="Times New Roman" w:cs="Times New Roman"/>
          <w:i/>
          <w:iCs/>
          <w:color w:val="000000"/>
          <w:sz w:val="24"/>
          <w:szCs w:val="24"/>
        </w:rPr>
        <w:t xml:space="preserve">The SAA Archaeological Record </w:t>
      </w:r>
      <w:r>
        <w:rPr>
          <w:rFonts w:ascii="Times New Roman" w:hAnsi="Times New Roman" w:cs="Times New Roman"/>
          <w:color w:val="000000"/>
          <w:sz w:val="24"/>
          <w:szCs w:val="24"/>
        </w:rPr>
        <w:t xml:space="preserve">or other SAA </w:t>
      </w:r>
      <w:r w:rsidR="0096440F">
        <w:rPr>
          <w:rFonts w:ascii="Times New Roman" w:hAnsi="Times New Roman" w:cs="Times New Roman"/>
          <w:color w:val="000000"/>
          <w:sz w:val="24"/>
          <w:szCs w:val="24"/>
        </w:rPr>
        <w:t>p</w:t>
      </w:r>
      <w:r>
        <w:rPr>
          <w:rFonts w:ascii="Times New Roman" w:hAnsi="Times New Roman" w:cs="Times New Roman"/>
          <w:color w:val="000000"/>
          <w:sz w:val="24"/>
          <w:szCs w:val="24"/>
        </w:rPr>
        <w:t>ublication</w:t>
      </w:r>
      <w:r w:rsidR="0096440F">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The publication of such articles is at the discretion of the magazine or journal editor. Such events and activities are encouraged as they help to elevate the profile of </w:t>
      </w:r>
      <w:r w:rsidR="00A759BB">
        <w:rPr>
          <w:rFonts w:ascii="Times New Roman" w:hAnsi="Times New Roman" w:cs="Times New Roman"/>
          <w:color w:val="000000"/>
          <w:sz w:val="24"/>
          <w:szCs w:val="24"/>
        </w:rPr>
        <w:t>C</w:t>
      </w:r>
      <w:r w:rsidR="008B3257">
        <w:rPr>
          <w:rFonts w:ascii="Times New Roman" w:hAnsi="Times New Roman" w:cs="Times New Roman"/>
          <w:color w:val="000000"/>
          <w:sz w:val="24"/>
          <w:szCs w:val="24"/>
        </w:rPr>
        <w:t>/</w:t>
      </w:r>
      <w:r w:rsidR="00A759BB">
        <w:rPr>
          <w:rFonts w:ascii="Times New Roman" w:hAnsi="Times New Roman" w:cs="Times New Roman"/>
          <w:color w:val="000000"/>
          <w:sz w:val="24"/>
          <w:szCs w:val="24"/>
        </w:rPr>
        <w:t>TFs</w:t>
      </w:r>
      <w:r>
        <w:rPr>
          <w:rFonts w:ascii="Times New Roman" w:hAnsi="Times New Roman" w:cs="Times New Roman"/>
          <w:color w:val="000000"/>
          <w:sz w:val="24"/>
          <w:szCs w:val="24"/>
        </w:rPr>
        <w:t xml:space="preserve"> with the membership and engage the members in their activities. These events m</w:t>
      </w:r>
      <w:r>
        <w:rPr>
          <w:rFonts w:ascii="Times New Roman" w:hAnsi="Times New Roman" w:cs="Times New Roman"/>
          <w:color w:val="000000"/>
          <w:sz w:val="24"/>
          <w:szCs w:val="24"/>
        </w:rPr>
        <w:t xml:space="preserve">ay not, however, be designed to convey potential changes </w:t>
      </w:r>
      <w:r w:rsidR="001C3AF8">
        <w:rPr>
          <w:rFonts w:ascii="Times New Roman" w:hAnsi="Times New Roman" w:cs="Times New Roman"/>
          <w:color w:val="000000"/>
          <w:sz w:val="24"/>
          <w:szCs w:val="24"/>
        </w:rPr>
        <w:t xml:space="preserve">to </w:t>
      </w:r>
      <w:r>
        <w:rPr>
          <w:rFonts w:ascii="Times New Roman" w:hAnsi="Times New Roman" w:cs="Times New Roman"/>
          <w:color w:val="000000"/>
          <w:sz w:val="24"/>
          <w:szCs w:val="24"/>
        </w:rPr>
        <w:t>or newly established SAA policies, procedures, principles, bylaws</w:t>
      </w:r>
      <w:r w:rsidR="00A759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or other formal governance/policy issues without prior consent of the Board. If you are considering other activities for your </w:t>
      </w:r>
      <w:r w:rsidR="00A759BB">
        <w:rPr>
          <w:rFonts w:ascii="Times New Roman" w:hAnsi="Times New Roman" w:cs="Times New Roman"/>
          <w:color w:val="000000"/>
          <w:sz w:val="24"/>
          <w:szCs w:val="24"/>
        </w:rPr>
        <w:t>C</w:t>
      </w:r>
      <w:r w:rsidR="008B3257">
        <w:rPr>
          <w:rFonts w:ascii="Times New Roman" w:hAnsi="Times New Roman" w:cs="Times New Roman"/>
          <w:color w:val="000000"/>
          <w:sz w:val="24"/>
          <w:szCs w:val="24"/>
        </w:rPr>
        <w:t>/</w:t>
      </w:r>
      <w:r w:rsidR="00A759BB">
        <w:rPr>
          <w:rFonts w:ascii="Times New Roman" w:hAnsi="Times New Roman" w:cs="Times New Roman"/>
          <w:color w:val="000000"/>
          <w:sz w:val="24"/>
          <w:szCs w:val="24"/>
        </w:rPr>
        <w:t>TF</w:t>
      </w:r>
      <w:r>
        <w:rPr>
          <w:rFonts w:ascii="Times New Roman" w:hAnsi="Times New Roman" w:cs="Times New Roman"/>
          <w:color w:val="000000"/>
          <w:sz w:val="24"/>
          <w:szCs w:val="24"/>
        </w:rPr>
        <w:t xml:space="preserve">, consult with your </w:t>
      </w:r>
      <w:r>
        <w:rPr>
          <w:rFonts w:ascii="TimesNewRomanPSMT" w:hAnsi="TimesNewRomanPSMT" w:cs="TimesNewRomanPSMT"/>
          <w:color w:val="000000"/>
          <w:sz w:val="24"/>
          <w:szCs w:val="24"/>
        </w:rPr>
        <w:t xml:space="preserve">Board liaison to </w:t>
      </w:r>
      <w:r w:rsidR="00102BEA">
        <w:rPr>
          <w:rFonts w:ascii="TimesNewRomanPSMT" w:hAnsi="TimesNewRomanPSMT" w:cs="TimesNewRomanPSMT"/>
          <w:color w:val="000000"/>
          <w:sz w:val="24"/>
          <w:szCs w:val="24"/>
        </w:rPr>
        <w:t>e</w:t>
      </w:r>
      <w:r>
        <w:rPr>
          <w:rFonts w:ascii="TimesNewRomanPSMT" w:hAnsi="TimesNewRomanPSMT" w:cs="TimesNewRomanPSMT"/>
          <w:color w:val="000000"/>
          <w:sz w:val="24"/>
          <w:szCs w:val="24"/>
        </w:rPr>
        <w:t xml:space="preserve">nsure your activities </w:t>
      </w:r>
      <w:proofErr w:type="gramStart"/>
      <w:r>
        <w:rPr>
          <w:rFonts w:ascii="TimesNewRomanPSMT" w:hAnsi="TimesNewRomanPSMT" w:cs="TimesNewRomanPSMT"/>
          <w:color w:val="000000"/>
          <w:sz w:val="24"/>
          <w:szCs w:val="24"/>
        </w:rPr>
        <w:t>don’t</w:t>
      </w:r>
      <w:proofErr w:type="gramEnd"/>
      <w:r>
        <w:rPr>
          <w:rFonts w:ascii="TimesNewRomanPSMT" w:hAnsi="TimesNewRomanPSMT" w:cs="TimesNewRomanPSMT"/>
          <w:color w:val="000000"/>
          <w:sz w:val="24"/>
          <w:szCs w:val="24"/>
        </w:rPr>
        <w:t xml:space="preserve"> first require Board approval or to find out </w:t>
      </w:r>
      <w:r w:rsidR="003B2FE2">
        <w:rPr>
          <w:rFonts w:ascii="TimesNewRomanPSMT" w:hAnsi="TimesNewRomanPSMT" w:cs="TimesNewRomanPSMT"/>
          <w:color w:val="000000"/>
          <w:sz w:val="24"/>
          <w:szCs w:val="24"/>
        </w:rPr>
        <w:t>how the</w:t>
      </w:r>
      <w:r>
        <w:rPr>
          <w:rFonts w:ascii="TimesNewRomanPSMT" w:hAnsi="TimesNewRomanPSMT" w:cs="TimesNewRomanPSMT"/>
          <w:color w:val="000000"/>
          <w:sz w:val="24"/>
          <w:szCs w:val="24"/>
        </w:rPr>
        <w:t xml:space="preserve"> Board can </w:t>
      </w:r>
      <w:r>
        <w:rPr>
          <w:rFonts w:ascii="Times New Roman" w:hAnsi="Times New Roman" w:cs="Times New Roman"/>
          <w:color w:val="000000"/>
          <w:sz w:val="24"/>
          <w:szCs w:val="24"/>
        </w:rPr>
        <w:t>offer support</w:t>
      </w:r>
      <w:r w:rsidR="003B2FE2">
        <w:rPr>
          <w:rFonts w:ascii="Times New Roman" w:hAnsi="Times New Roman" w:cs="Times New Roman"/>
          <w:color w:val="000000"/>
          <w:sz w:val="24"/>
          <w:szCs w:val="24"/>
        </w:rPr>
        <w:t>.</w:t>
      </w:r>
    </w:p>
    <w:p w14:paraId="4F721EAB"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1FFBF2B8"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Know the Committee/Task Forces Members and Rely on them</w:t>
      </w:r>
    </w:p>
    <w:p w14:paraId="1A6FD9C5" w14:textId="200A05D9"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lastRenderedPageBreak/>
        <w:t xml:space="preserve">For Committee Chairs: </w:t>
      </w:r>
      <w:r>
        <w:rPr>
          <w:rFonts w:ascii="Times New Roman" w:hAnsi="Times New Roman" w:cs="Times New Roman"/>
          <w:color w:val="000000"/>
          <w:sz w:val="24"/>
          <w:szCs w:val="24"/>
        </w:rPr>
        <w:t xml:space="preserve">When you begin as chair, get to know the members of your committee, learn </w:t>
      </w:r>
      <w:r>
        <w:rPr>
          <w:rFonts w:ascii="TimesNewRomanPSMT" w:hAnsi="TimesNewRomanPSMT" w:cs="TimesNewRomanPSMT"/>
          <w:color w:val="000000"/>
          <w:sz w:val="24"/>
          <w:szCs w:val="24"/>
        </w:rPr>
        <w:t xml:space="preserve">about their backgrounds, and identify their strengths as they apply to the charges on which </w:t>
      </w:r>
      <w:proofErr w:type="gramStart"/>
      <w:r>
        <w:rPr>
          <w:rFonts w:ascii="TimesNewRomanPSMT" w:hAnsi="TimesNewRomanPSMT" w:cs="TimesNewRomanPSMT"/>
          <w:color w:val="000000"/>
          <w:sz w:val="24"/>
          <w:szCs w:val="24"/>
        </w:rPr>
        <w:t>you’ll</w:t>
      </w:r>
      <w:proofErr w:type="gramEnd"/>
      <w:r>
        <w:rPr>
          <w:rFonts w:ascii="TimesNewRomanPSMT" w:hAnsi="TimesNewRomanPSMT" w:cs="TimesNewRomanPSMT"/>
          <w:color w:val="000000"/>
          <w:sz w:val="24"/>
          <w:szCs w:val="24"/>
        </w:rPr>
        <w:t xml:space="preserve"> be </w:t>
      </w:r>
      <w:r>
        <w:rPr>
          <w:rFonts w:ascii="Times New Roman" w:hAnsi="Times New Roman" w:cs="Times New Roman"/>
          <w:color w:val="000000"/>
          <w:sz w:val="24"/>
          <w:szCs w:val="24"/>
        </w:rPr>
        <w:t>working. A face-to-face meeting at the SAA annual meeting is a prime opportunity</w:t>
      </w:r>
      <w:r>
        <w:rPr>
          <w:rFonts w:ascii="Times New Roman" w:hAnsi="Times New Roman" w:cs="Times New Roman"/>
          <w:color w:val="000000"/>
          <w:sz w:val="24"/>
          <w:szCs w:val="24"/>
        </w:rPr>
        <w:t xml:space="preserve"> </w:t>
      </w:r>
      <w:r w:rsidR="00FA5890">
        <w:rPr>
          <w:rFonts w:ascii="Times New Roman" w:hAnsi="Times New Roman" w:cs="Times New Roman"/>
          <w:color w:val="000000"/>
          <w:sz w:val="24"/>
          <w:szCs w:val="24"/>
        </w:rPr>
        <w:t xml:space="preserve">to </w:t>
      </w:r>
      <w:r w:rsidR="003B2FE2">
        <w:rPr>
          <w:rFonts w:ascii="Times New Roman" w:hAnsi="Times New Roman" w:cs="Times New Roman"/>
          <w:color w:val="000000"/>
          <w:sz w:val="24"/>
          <w:szCs w:val="24"/>
        </w:rPr>
        <w:t>become acquainted</w:t>
      </w:r>
      <w:r>
        <w:rPr>
          <w:rFonts w:ascii="Times New Roman" w:hAnsi="Times New Roman" w:cs="Times New Roman"/>
          <w:color w:val="000000"/>
          <w:sz w:val="24"/>
          <w:szCs w:val="24"/>
        </w:rPr>
        <w:t xml:space="preserve">. At this initial meeting, offer your ideas for leadership, and explain your leadership style and expectations for committee members. </w:t>
      </w:r>
      <w:r w:rsidR="001763D9">
        <w:rPr>
          <w:rFonts w:ascii="Times New Roman" w:hAnsi="Times New Roman" w:cs="Times New Roman"/>
          <w:color w:val="000000"/>
          <w:sz w:val="24"/>
          <w:szCs w:val="24"/>
        </w:rPr>
        <w:t xml:space="preserve"> </w:t>
      </w:r>
    </w:p>
    <w:p w14:paraId="4C11F124"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64349627" w14:textId="3B8F09D5" w:rsidR="0065389B"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While some responsibilities solely fall on the shoulders of the chair, the chair should rely on th</w:t>
      </w:r>
      <w:r>
        <w:rPr>
          <w:rFonts w:ascii="Times New Roman" w:hAnsi="Times New Roman" w:cs="Times New Roman"/>
          <w:color w:val="000000"/>
          <w:sz w:val="24"/>
          <w:szCs w:val="24"/>
        </w:rPr>
        <w:t xml:space="preserve">e expertise and experience of committee members. </w:t>
      </w:r>
    </w:p>
    <w:p w14:paraId="21E107AD" w14:textId="349F94C7" w:rsidR="0065389B"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Know and understand th</w:t>
      </w:r>
      <w:r w:rsidR="003B2FE2">
        <w:rPr>
          <w:rFonts w:ascii="Times New Roman" w:hAnsi="Times New Roman" w:cs="Times New Roman"/>
          <w:color w:val="000000"/>
          <w:sz w:val="24"/>
          <w:szCs w:val="24"/>
        </w:rPr>
        <w:t>at committee membership is</w:t>
      </w:r>
      <w:r w:rsidRPr="001900C9">
        <w:rPr>
          <w:rFonts w:ascii="Times New Roman" w:hAnsi="Times New Roman" w:cs="Times New Roman"/>
          <w:color w:val="000000"/>
          <w:sz w:val="24"/>
          <w:szCs w:val="24"/>
        </w:rPr>
        <w:t xml:space="preserve"> cycle</w:t>
      </w:r>
      <w:r w:rsidR="003B2FE2">
        <w:rPr>
          <w:rFonts w:ascii="Times New Roman" w:hAnsi="Times New Roman" w:cs="Times New Roman"/>
          <w:color w:val="000000"/>
          <w:sz w:val="24"/>
          <w:szCs w:val="24"/>
        </w:rPr>
        <w:t>d, that is, member terms end at different times to ensure that committee business continues smoothly.</w:t>
      </w:r>
      <w:r w:rsidRPr="00801E58">
        <w:rPr>
          <w:rFonts w:ascii="Times New Roman" w:hAnsi="Times New Roman" w:cs="Times New Roman"/>
          <w:color w:val="000000"/>
          <w:sz w:val="24"/>
          <w:szCs w:val="24"/>
        </w:rPr>
        <w:t xml:space="preserve"> </w:t>
      </w:r>
      <w:r w:rsidR="003B2FE2">
        <w:rPr>
          <w:rFonts w:ascii="Times New Roman" w:hAnsi="Times New Roman" w:cs="Times New Roman"/>
          <w:color w:val="000000"/>
          <w:sz w:val="24"/>
          <w:szCs w:val="24"/>
        </w:rPr>
        <w:t xml:space="preserve">Be aware of </w:t>
      </w:r>
      <w:r w:rsidR="0026382C">
        <w:rPr>
          <w:rFonts w:ascii="Times New Roman" w:hAnsi="Times New Roman" w:cs="Times New Roman"/>
          <w:color w:val="000000"/>
          <w:sz w:val="24"/>
          <w:szCs w:val="24"/>
        </w:rPr>
        <w:t xml:space="preserve">when </w:t>
      </w:r>
      <w:r w:rsidR="003B2FE2">
        <w:rPr>
          <w:rFonts w:ascii="Times New Roman" w:hAnsi="Times New Roman" w:cs="Times New Roman"/>
          <w:color w:val="000000"/>
          <w:sz w:val="24"/>
          <w:szCs w:val="24"/>
        </w:rPr>
        <w:t>your</w:t>
      </w:r>
      <w:r w:rsidR="003B2FE2" w:rsidRPr="00801E58">
        <w:rPr>
          <w:rFonts w:ascii="Times New Roman" w:hAnsi="Times New Roman" w:cs="Times New Roman"/>
          <w:color w:val="000000"/>
          <w:sz w:val="24"/>
          <w:szCs w:val="24"/>
        </w:rPr>
        <w:t xml:space="preserve"> </w:t>
      </w:r>
      <w:r w:rsidRPr="00801E58">
        <w:rPr>
          <w:rFonts w:ascii="Times New Roman" w:hAnsi="Times New Roman" w:cs="Times New Roman"/>
          <w:color w:val="000000"/>
          <w:sz w:val="24"/>
          <w:szCs w:val="24"/>
        </w:rPr>
        <w:t xml:space="preserve">committee members cycle </w:t>
      </w:r>
      <w:r w:rsidRPr="00801E58">
        <w:rPr>
          <w:rFonts w:ascii="Times New Roman" w:hAnsi="Times New Roman" w:cs="Times New Roman"/>
          <w:color w:val="000000"/>
          <w:sz w:val="24"/>
          <w:szCs w:val="24"/>
        </w:rPr>
        <w:t>off. Ideally only one-third or less of your members rotate off the committee</w:t>
      </w:r>
      <w:r w:rsidR="00FA5890" w:rsidRPr="00FA5890">
        <w:rPr>
          <w:rFonts w:ascii="Times New Roman" w:hAnsi="Times New Roman" w:cs="Times New Roman"/>
          <w:color w:val="000000"/>
          <w:sz w:val="24"/>
          <w:szCs w:val="24"/>
        </w:rPr>
        <w:t xml:space="preserve"> </w:t>
      </w:r>
      <w:r w:rsidR="00FA5890" w:rsidRPr="00801E58">
        <w:rPr>
          <w:rFonts w:ascii="Times New Roman" w:hAnsi="Times New Roman" w:cs="Times New Roman"/>
          <w:color w:val="000000"/>
          <w:sz w:val="24"/>
          <w:szCs w:val="24"/>
        </w:rPr>
        <w:t xml:space="preserve">in a given </w:t>
      </w:r>
      <w:proofErr w:type="gramStart"/>
      <w:r w:rsidR="00FA5890" w:rsidRPr="00801E58">
        <w:rPr>
          <w:rFonts w:ascii="Times New Roman" w:hAnsi="Times New Roman" w:cs="Times New Roman"/>
          <w:color w:val="000000"/>
          <w:sz w:val="24"/>
          <w:szCs w:val="24"/>
        </w:rPr>
        <w:t>year</w:t>
      </w:r>
      <w:r w:rsidR="00C07B4F">
        <w:rPr>
          <w:rFonts w:ascii="Times New Roman" w:hAnsi="Times New Roman" w:cs="Times New Roman"/>
          <w:color w:val="000000"/>
          <w:sz w:val="24"/>
          <w:szCs w:val="24"/>
        </w:rPr>
        <w:t>;</w:t>
      </w:r>
      <w:proofErr w:type="gramEnd"/>
    </w:p>
    <w:p w14:paraId="2B0B062F" w14:textId="5BF7620A" w:rsidR="0065389B"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 xml:space="preserve">Consider gaps in expertise and </w:t>
      </w:r>
      <w:r w:rsidR="003B2FE2">
        <w:rPr>
          <w:rFonts w:ascii="Times New Roman" w:hAnsi="Times New Roman" w:cs="Times New Roman"/>
          <w:color w:val="000000"/>
          <w:sz w:val="24"/>
          <w:szCs w:val="24"/>
        </w:rPr>
        <w:t xml:space="preserve">how </w:t>
      </w:r>
      <w:r w:rsidRPr="00801E58">
        <w:rPr>
          <w:rFonts w:ascii="Times New Roman" w:hAnsi="Times New Roman" w:cs="Times New Roman"/>
          <w:color w:val="000000"/>
          <w:sz w:val="24"/>
          <w:szCs w:val="24"/>
        </w:rPr>
        <w:t xml:space="preserve">potential new members could best help fill them. </w:t>
      </w:r>
    </w:p>
    <w:p w14:paraId="4D8875FE" w14:textId="0ADB8FB2" w:rsidR="0065389B"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 xml:space="preserve">Use your networks and </w:t>
      </w:r>
      <w:r w:rsidR="003B2FE2">
        <w:rPr>
          <w:rFonts w:ascii="Times New Roman" w:hAnsi="Times New Roman" w:cs="Times New Roman"/>
          <w:color w:val="000000"/>
          <w:sz w:val="24"/>
          <w:szCs w:val="24"/>
        </w:rPr>
        <w:t>collaborate</w:t>
      </w:r>
      <w:r w:rsidR="003B2FE2" w:rsidRPr="00801E58">
        <w:rPr>
          <w:rFonts w:ascii="Times New Roman" w:hAnsi="Times New Roman" w:cs="Times New Roman"/>
          <w:color w:val="000000"/>
          <w:sz w:val="24"/>
          <w:szCs w:val="24"/>
        </w:rPr>
        <w:t xml:space="preserve"> </w:t>
      </w:r>
      <w:r w:rsidRPr="00801E58">
        <w:rPr>
          <w:rFonts w:ascii="Times New Roman" w:hAnsi="Times New Roman" w:cs="Times New Roman"/>
          <w:color w:val="000000"/>
          <w:sz w:val="24"/>
          <w:szCs w:val="24"/>
        </w:rPr>
        <w:t>with your Board liaison as needed to find a</w:t>
      </w:r>
      <w:r w:rsidRPr="00801E58">
        <w:rPr>
          <w:rFonts w:ascii="Times New Roman" w:hAnsi="Times New Roman" w:cs="Times New Roman"/>
          <w:color w:val="000000"/>
          <w:sz w:val="24"/>
          <w:szCs w:val="24"/>
        </w:rPr>
        <w:t xml:space="preserve">ppropriate committee </w:t>
      </w:r>
      <w:proofErr w:type="gramStart"/>
      <w:r w:rsidRPr="00801E58">
        <w:rPr>
          <w:rFonts w:ascii="Times New Roman" w:hAnsi="Times New Roman" w:cs="Times New Roman"/>
          <w:color w:val="000000"/>
          <w:sz w:val="24"/>
          <w:szCs w:val="24"/>
        </w:rPr>
        <w:t>members</w:t>
      </w:r>
      <w:r w:rsidR="00C07B4F">
        <w:rPr>
          <w:rFonts w:ascii="Times New Roman" w:hAnsi="Times New Roman" w:cs="Times New Roman"/>
          <w:color w:val="000000"/>
          <w:sz w:val="24"/>
          <w:szCs w:val="24"/>
        </w:rPr>
        <w:t>;</w:t>
      </w:r>
      <w:proofErr w:type="gramEnd"/>
    </w:p>
    <w:p w14:paraId="26226907" w14:textId="20722BDC" w:rsidR="0065389B"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 xml:space="preserve">In November of each year, new members can be </w:t>
      </w:r>
      <w:r w:rsidR="00A66DDD">
        <w:rPr>
          <w:rFonts w:ascii="Times New Roman" w:hAnsi="Times New Roman" w:cs="Times New Roman"/>
          <w:color w:val="000000"/>
          <w:sz w:val="24"/>
          <w:szCs w:val="24"/>
        </w:rPr>
        <w:t xml:space="preserve">selected </w:t>
      </w:r>
      <w:r w:rsidRPr="00801E58">
        <w:rPr>
          <w:rFonts w:ascii="Times New Roman" w:hAnsi="Times New Roman" w:cs="Times New Roman"/>
          <w:color w:val="000000"/>
          <w:sz w:val="24"/>
          <w:szCs w:val="24"/>
        </w:rPr>
        <w:t xml:space="preserve">either by application through the </w:t>
      </w:r>
      <w:hyperlink r:id="rId9" w:history="1">
        <w:r w:rsidRPr="00801E58">
          <w:rPr>
            <w:rStyle w:val="Hyperlink"/>
            <w:rFonts w:ascii="Times New Roman" w:hAnsi="Times New Roman" w:cs="Times New Roman"/>
            <w:sz w:val="24"/>
            <w:szCs w:val="24"/>
          </w:rPr>
          <w:t>SAA Open Call for committee service</w:t>
        </w:r>
      </w:hyperlink>
      <w:r w:rsidRPr="00801E58">
        <w:rPr>
          <w:rFonts w:ascii="Times New Roman" w:hAnsi="Times New Roman" w:cs="Times New Roman"/>
          <w:color w:val="000000"/>
          <w:sz w:val="24"/>
          <w:szCs w:val="24"/>
        </w:rPr>
        <w:t xml:space="preserve"> or by a committee chair asking particular SAA members to serve on th</w:t>
      </w:r>
      <w:r w:rsidRPr="00801E58">
        <w:rPr>
          <w:rFonts w:ascii="Times New Roman" w:hAnsi="Times New Roman" w:cs="Times New Roman"/>
          <w:color w:val="000000"/>
          <w:sz w:val="24"/>
          <w:szCs w:val="24"/>
        </w:rPr>
        <w:t>eir committee</w:t>
      </w:r>
      <w:r w:rsidR="00C07B4F">
        <w:rPr>
          <w:rFonts w:ascii="Times New Roman" w:hAnsi="Times New Roman" w:cs="Times New Roman"/>
          <w:color w:val="000000"/>
          <w:sz w:val="24"/>
          <w:szCs w:val="24"/>
        </w:rPr>
        <w:t>;</w:t>
      </w:r>
    </w:p>
    <w:p w14:paraId="08E6E24D" w14:textId="5ECA7081" w:rsidR="003B2FE2"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C</w:t>
      </w:r>
      <w:r w:rsidR="005F54F9" w:rsidRPr="00801E58">
        <w:rPr>
          <w:rFonts w:ascii="Times New Roman" w:hAnsi="Times New Roman" w:cs="Times New Roman"/>
          <w:color w:val="000000"/>
          <w:sz w:val="24"/>
          <w:szCs w:val="24"/>
        </w:rPr>
        <w:t xml:space="preserve">heck the charge of the committee for the requirements of the group composition. </w:t>
      </w:r>
      <w:r w:rsidR="008F483D">
        <w:rPr>
          <w:rFonts w:ascii="Times New Roman" w:hAnsi="Times New Roman" w:cs="Times New Roman"/>
          <w:color w:val="000000"/>
          <w:sz w:val="24"/>
          <w:szCs w:val="24"/>
        </w:rPr>
        <w:t>T</w:t>
      </w:r>
      <w:r w:rsidR="005F54F9" w:rsidRPr="00801E58">
        <w:rPr>
          <w:rFonts w:ascii="Times New Roman" w:hAnsi="Times New Roman" w:cs="Times New Roman"/>
          <w:color w:val="000000"/>
          <w:sz w:val="24"/>
          <w:szCs w:val="24"/>
        </w:rPr>
        <w:t>his may include specific requirements</w:t>
      </w:r>
      <w:r w:rsidR="008F483D">
        <w:rPr>
          <w:rFonts w:ascii="Times New Roman" w:hAnsi="Times New Roman" w:cs="Times New Roman"/>
          <w:color w:val="000000"/>
          <w:sz w:val="24"/>
          <w:szCs w:val="24"/>
        </w:rPr>
        <w:t xml:space="preserve"> for certain committees</w:t>
      </w:r>
      <w:r w:rsidR="005F54F9" w:rsidRPr="00801E58">
        <w:rPr>
          <w:rFonts w:ascii="Times New Roman" w:hAnsi="Times New Roman" w:cs="Times New Roman"/>
          <w:color w:val="000000"/>
          <w:sz w:val="24"/>
          <w:szCs w:val="24"/>
        </w:rPr>
        <w:t>, such as the inclusion of a student member and/or a minimum and maximum number of members</w:t>
      </w:r>
      <w:r w:rsidR="00C07B4F">
        <w:rPr>
          <w:rFonts w:ascii="Times New Roman" w:hAnsi="Times New Roman" w:cs="Times New Roman"/>
          <w:color w:val="000000"/>
          <w:sz w:val="24"/>
          <w:szCs w:val="24"/>
        </w:rPr>
        <w:t>; and,</w:t>
      </w:r>
    </w:p>
    <w:p w14:paraId="3C055A73" w14:textId="6F019209" w:rsidR="005F54F9" w:rsidRPr="00801E58" w:rsidRDefault="001923AB" w:rsidP="00801E58">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801E58">
        <w:rPr>
          <w:rFonts w:ascii="Times New Roman" w:hAnsi="Times New Roman" w:cs="Times New Roman"/>
          <w:color w:val="000000"/>
          <w:sz w:val="24"/>
          <w:szCs w:val="24"/>
        </w:rPr>
        <w:t>Ch</w:t>
      </w:r>
      <w:r w:rsidRPr="00801E58">
        <w:rPr>
          <w:rFonts w:ascii="Times New Roman" w:hAnsi="Times New Roman" w:cs="Times New Roman"/>
          <w:color w:val="000000"/>
          <w:sz w:val="24"/>
          <w:szCs w:val="24"/>
        </w:rPr>
        <w:t>airs make recommendations on appointments to the Board liaison, who is responsible for approving appointments and conveying those names to the SAA for appointment. Chairs cannot officially appoint members to a committee.</w:t>
      </w:r>
    </w:p>
    <w:p w14:paraId="618BB185"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7C25624F" w14:textId="4CF882F5"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For Task Force Chairs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One of the </w:t>
      </w:r>
      <w:r>
        <w:rPr>
          <w:rFonts w:ascii="Times New Roman" w:hAnsi="Times New Roman" w:cs="Times New Roman"/>
          <w:color w:val="000000"/>
          <w:sz w:val="24"/>
          <w:szCs w:val="24"/>
        </w:rPr>
        <w:t xml:space="preserve">key responsibilities of being a TF Chair is recruiting its membership. Use your networks, but also consult with your Board </w:t>
      </w:r>
      <w:r w:rsidR="005078FF">
        <w:rPr>
          <w:rFonts w:ascii="Times New Roman" w:hAnsi="Times New Roman" w:cs="Times New Roman"/>
          <w:color w:val="000000"/>
          <w:sz w:val="24"/>
          <w:szCs w:val="24"/>
        </w:rPr>
        <w:t>l</w:t>
      </w:r>
      <w:r>
        <w:rPr>
          <w:rFonts w:ascii="Times New Roman" w:hAnsi="Times New Roman" w:cs="Times New Roman"/>
          <w:color w:val="000000"/>
          <w:sz w:val="24"/>
          <w:szCs w:val="24"/>
        </w:rPr>
        <w:t>iaison and the SAA</w:t>
      </w:r>
      <w:r w:rsidR="0065389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President/Executive Director to help you identify potential members and other groups at SAA whose leadership might want to participate on the TF. The Board may include a list of suggested members for you to consider as well. Chairs </w:t>
      </w:r>
      <w:r w:rsidR="00FA64D1">
        <w:rPr>
          <w:rFonts w:ascii="Times New Roman" w:hAnsi="Times New Roman" w:cs="Times New Roman"/>
          <w:color w:val="000000"/>
          <w:sz w:val="24"/>
          <w:szCs w:val="24"/>
        </w:rPr>
        <w:t xml:space="preserve">may contact potential candidates about their interest in serving on the TF and then </w:t>
      </w:r>
      <w:r>
        <w:rPr>
          <w:rFonts w:ascii="Times New Roman" w:hAnsi="Times New Roman" w:cs="Times New Roman"/>
          <w:color w:val="000000"/>
          <w:sz w:val="24"/>
          <w:szCs w:val="24"/>
        </w:rPr>
        <w:t>recommend</w:t>
      </w:r>
      <w:r w:rsidR="009B158D">
        <w:rPr>
          <w:rFonts w:ascii="Times New Roman" w:hAnsi="Times New Roman" w:cs="Times New Roman"/>
          <w:color w:val="000000"/>
          <w:sz w:val="24"/>
          <w:szCs w:val="24"/>
        </w:rPr>
        <w:t xml:space="preserve"> those candidates </w:t>
      </w:r>
      <w:r w:rsidR="00FA64D1">
        <w:rPr>
          <w:rFonts w:ascii="Times New Roman" w:hAnsi="Times New Roman" w:cs="Times New Roman"/>
          <w:color w:val="000000"/>
          <w:sz w:val="24"/>
          <w:szCs w:val="24"/>
        </w:rPr>
        <w:t>to the Board liaison</w:t>
      </w:r>
      <w:r>
        <w:rPr>
          <w:rFonts w:ascii="Times New Roman" w:hAnsi="Times New Roman" w:cs="Times New Roman"/>
          <w:color w:val="000000"/>
          <w:sz w:val="24"/>
          <w:szCs w:val="24"/>
        </w:rPr>
        <w:t xml:space="preserve">. If the individuals agree to serve, are approved by the Board liaison, and hold a current membership in the </w:t>
      </w:r>
      <w:r w:rsidR="005078FF">
        <w:rPr>
          <w:rFonts w:ascii="Times New Roman" w:hAnsi="Times New Roman" w:cs="Times New Roman"/>
          <w:color w:val="000000"/>
          <w:sz w:val="24"/>
          <w:szCs w:val="24"/>
        </w:rPr>
        <w:t>SAA</w:t>
      </w:r>
      <w:r>
        <w:rPr>
          <w:rFonts w:ascii="Times New Roman" w:hAnsi="Times New Roman" w:cs="Times New Roman"/>
          <w:color w:val="000000"/>
          <w:sz w:val="24"/>
          <w:szCs w:val="24"/>
        </w:rPr>
        <w:t>, they may be appointed. Chairs canno</w:t>
      </w:r>
      <w:r>
        <w:rPr>
          <w:rFonts w:ascii="Times New Roman" w:hAnsi="Times New Roman" w:cs="Times New Roman"/>
          <w:color w:val="000000"/>
          <w:sz w:val="24"/>
          <w:szCs w:val="24"/>
        </w:rPr>
        <w:t xml:space="preserve">t officially appoint members to a </w:t>
      </w:r>
      <w:r w:rsidR="009B158D">
        <w:rPr>
          <w:rFonts w:ascii="Times New Roman" w:hAnsi="Times New Roman" w:cs="Times New Roman"/>
          <w:color w:val="000000"/>
          <w:sz w:val="24"/>
          <w:szCs w:val="24"/>
        </w:rPr>
        <w:t>TF</w:t>
      </w:r>
      <w:r w:rsidR="0065389B">
        <w:rPr>
          <w:rFonts w:ascii="Times New Roman" w:hAnsi="Times New Roman" w:cs="Times New Roman"/>
          <w:color w:val="000000"/>
          <w:sz w:val="24"/>
          <w:szCs w:val="24"/>
        </w:rPr>
        <w:t>; Board liaisons make the final appointment</w:t>
      </w:r>
      <w:r>
        <w:rPr>
          <w:rFonts w:ascii="Times New Roman" w:hAnsi="Times New Roman" w:cs="Times New Roman"/>
          <w:color w:val="000000"/>
          <w:sz w:val="24"/>
          <w:szCs w:val="24"/>
        </w:rPr>
        <w:t>.</w:t>
      </w:r>
    </w:p>
    <w:p w14:paraId="720570CF"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510DA49D" w14:textId="49E50F08"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When constituting a </w:t>
      </w:r>
      <w:r w:rsidR="009B158D">
        <w:rPr>
          <w:rFonts w:ascii="Times New Roman" w:hAnsi="Times New Roman" w:cs="Times New Roman"/>
          <w:color w:val="000000"/>
          <w:sz w:val="24"/>
          <w:szCs w:val="24"/>
        </w:rPr>
        <w:t>TF</w:t>
      </w:r>
      <w:r>
        <w:rPr>
          <w:rFonts w:ascii="Times New Roman" w:hAnsi="Times New Roman" w:cs="Times New Roman"/>
          <w:color w:val="000000"/>
          <w:sz w:val="24"/>
          <w:szCs w:val="24"/>
        </w:rPr>
        <w:t xml:space="preserve">, </w:t>
      </w:r>
      <w:r w:rsidR="009B158D">
        <w:rPr>
          <w:rFonts w:ascii="Times New Roman" w:hAnsi="Times New Roman" w:cs="Times New Roman"/>
          <w:color w:val="000000"/>
          <w:sz w:val="24"/>
          <w:szCs w:val="24"/>
        </w:rPr>
        <w:t>chairs should</w:t>
      </w:r>
      <w:r>
        <w:rPr>
          <w:rFonts w:ascii="Times New Roman" w:hAnsi="Times New Roman" w:cs="Times New Roman"/>
          <w:color w:val="000000"/>
          <w:sz w:val="24"/>
          <w:szCs w:val="24"/>
        </w:rPr>
        <w:t xml:space="preserve"> consider the backgrounds and identify the strengths of potential </w:t>
      </w:r>
      <w:r>
        <w:rPr>
          <w:rFonts w:ascii="TimesNewRomanPSMT" w:hAnsi="TimesNewRomanPSMT" w:cs="TimesNewRomanPSMT"/>
          <w:color w:val="000000"/>
          <w:sz w:val="24"/>
          <w:szCs w:val="24"/>
        </w:rPr>
        <w:t xml:space="preserve">members as they apply to the </w:t>
      </w:r>
      <w:r w:rsidR="009B158D">
        <w:rPr>
          <w:rFonts w:ascii="TimesNewRomanPSMT" w:hAnsi="TimesNewRomanPSMT" w:cs="TimesNewRomanPSMT"/>
          <w:color w:val="000000"/>
          <w:sz w:val="24"/>
          <w:szCs w:val="24"/>
        </w:rPr>
        <w:t xml:space="preserve">TF </w:t>
      </w:r>
      <w:r>
        <w:rPr>
          <w:rFonts w:ascii="TimesNewRomanPSMT" w:hAnsi="TimesNewRomanPSMT" w:cs="TimesNewRomanPSMT"/>
          <w:color w:val="000000"/>
          <w:sz w:val="24"/>
          <w:szCs w:val="24"/>
        </w:rPr>
        <w:t xml:space="preserve">charge. Early in your contact with the </w:t>
      </w:r>
      <w:r w:rsidR="00FA5890">
        <w:rPr>
          <w:rFonts w:ascii="TimesNewRomanPSMT" w:hAnsi="TimesNewRomanPSMT" w:cs="TimesNewRomanPSMT"/>
          <w:color w:val="000000"/>
          <w:sz w:val="24"/>
          <w:szCs w:val="24"/>
        </w:rPr>
        <w:t>TF</w:t>
      </w:r>
      <w:r w:rsidR="007612B1">
        <w:rPr>
          <w:rFonts w:ascii="TimesNewRomanPSMT" w:hAnsi="TimesNewRomanPSMT" w:cs="TimesNewRomanPSMT"/>
          <w:color w:val="000000"/>
          <w:sz w:val="24"/>
          <w:szCs w:val="24"/>
        </w:rPr>
        <w:t>,</w:t>
      </w:r>
      <w:r>
        <w:rPr>
          <w:rFonts w:ascii="Times New Roman" w:hAnsi="Times New Roman" w:cs="Times New Roman"/>
          <w:color w:val="000000"/>
          <w:sz w:val="24"/>
          <w:szCs w:val="24"/>
        </w:rPr>
        <w:t xml:space="preserve"> offer your ideas for leadership, and explain your leadership style and expectations for members. Task forces can go off track when chairs do not know </w:t>
      </w:r>
      <w:r w:rsidR="00E50C3F">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 xml:space="preserve">members well and/or do not communicate early and often with them. </w:t>
      </w:r>
    </w:p>
    <w:p w14:paraId="74987048" w14:textId="227771B3" w:rsidR="00AB28CC" w:rsidRDefault="00AB28CC" w:rsidP="005F54F9">
      <w:pPr>
        <w:autoSpaceDE w:val="0"/>
        <w:autoSpaceDN w:val="0"/>
        <w:adjustRightInd w:val="0"/>
        <w:spacing w:after="0" w:line="240" w:lineRule="auto"/>
        <w:rPr>
          <w:rFonts w:ascii="Times New Roman" w:hAnsi="Times New Roman" w:cs="Times New Roman"/>
          <w:color w:val="000000"/>
          <w:sz w:val="24"/>
          <w:szCs w:val="24"/>
        </w:rPr>
      </w:pPr>
    </w:p>
    <w:p w14:paraId="320F1E14" w14:textId="12CF6F94" w:rsidR="00AB28CC"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Task Force recommendations are the most constructive and helpful to the Board when a TF:</w:t>
      </w:r>
    </w:p>
    <w:p w14:paraId="5413A2F4" w14:textId="5B519380" w:rsidR="00AB28CC" w:rsidRDefault="001923AB" w:rsidP="00C86864">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w:t>
      </w:r>
      <w:r w:rsidRPr="003C29FD">
        <w:rPr>
          <w:rFonts w:ascii="Times New Roman" w:hAnsi="Times New Roman" w:cs="Times New Roman"/>
          <w:color w:val="000000"/>
          <w:sz w:val="24"/>
          <w:szCs w:val="24"/>
        </w:rPr>
        <w:t>void</w:t>
      </w:r>
      <w:r>
        <w:rPr>
          <w:rFonts w:ascii="Times New Roman" w:hAnsi="Times New Roman" w:cs="Times New Roman"/>
          <w:color w:val="000000"/>
          <w:sz w:val="24"/>
          <w:szCs w:val="24"/>
        </w:rPr>
        <w:t>s</w:t>
      </w:r>
      <w:r w:rsidRPr="003C29FD">
        <w:rPr>
          <w:rFonts w:ascii="Times New Roman" w:hAnsi="Times New Roman" w:cs="Times New Roman"/>
          <w:color w:val="000000"/>
          <w:sz w:val="24"/>
          <w:szCs w:val="24"/>
        </w:rPr>
        <w:t xml:space="preserve"> suggesting that the Board create a new standing committee and then detail activities that th</w:t>
      </w:r>
      <w:r w:rsidRPr="003C29FD">
        <w:rPr>
          <w:rFonts w:ascii="Times New Roman" w:hAnsi="Times New Roman" w:cs="Times New Roman"/>
          <w:color w:val="000000"/>
          <w:sz w:val="24"/>
          <w:szCs w:val="24"/>
        </w:rPr>
        <w:t xml:space="preserve">is non-existent group might </w:t>
      </w:r>
      <w:proofErr w:type="gramStart"/>
      <w:r w:rsidRPr="003C29FD">
        <w:rPr>
          <w:rFonts w:ascii="Times New Roman" w:hAnsi="Times New Roman" w:cs="Times New Roman"/>
          <w:color w:val="000000"/>
          <w:sz w:val="24"/>
          <w:szCs w:val="24"/>
        </w:rPr>
        <w:t>do</w:t>
      </w:r>
      <w:r w:rsidR="00C07B4F">
        <w:rPr>
          <w:rFonts w:ascii="Times New Roman" w:hAnsi="Times New Roman" w:cs="Times New Roman"/>
          <w:color w:val="000000"/>
          <w:sz w:val="24"/>
          <w:szCs w:val="24"/>
        </w:rPr>
        <w:t>;</w:t>
      </w:r>
      <w:proofErr w:type="gramEnd"/>
    </w:p>
    <w:p w14:paraId="2C91093F" w14:textId="1A96CDB6" w:rsidR="00AB28CC" w:rsidRPr="003C29FD" w:rsidRDefault="001923AB" w:rsidP="00AB28CC">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E</w:t>
      </w:r>
      <w:r w:rsidRPr="003C29FD">
        <w:rPr>
          <w:rFonts w:ascii="Times New Roman" w:hAnsi="Times New Roman" w:cs="Times New Roman"/>
          <w:color w:val="000000"/>
          <w:sz w:val="24"/>
          <w:szCs w:val="24"/>
        </w:rPr>
        <w:t>xamin</w:t>
      </w:r>
      <w:r>
        <w:rPr>
          <w:rFonts w:ascii="Times New Roman" w:hAnsi="Times New Roman" w:cs="Times New Roman"/>
          <w:color w:val="000000"/>
          <w:sz w:val="24"/>
          <w:szCs w:val="24"/>
        </w:rPr>
        <w:t>es</w:t>
      </w:r>
      <w:r w:rsidRPr="003C29FD">
        <w:rPr>
          <w:rFonts w:ascii="Times New Roman" w:hAnsi="Times New Roman" w:cs="Times New Roman"/>
          <w:color w:val="000000"/>
          <w:sz w:val="24"/>
          <w:szCs w:val="24"/>
        </w:rPr>
        <w:t xml:space="preserve"> the existing structures at SAA and recommend</w:t>
      </w:r>
      <w:r>
        <w:rPr>
          <w:rFonts w:ascii="Times New Roman" w:hAnsi="Times New Roman" w:cs="Times New Roman"/>
          <w:color w:val="000000"/>
          <w:sz w:val="24"/>
          <w:szCs w:val="24"/>
        </w:rPr>
        <w:t>s</w:t>
      </w:r>
      <w:r w:rsidRPr="003C29FD">
        <w:rPr>
          <w:rFonts w:ascii="Times New Roman" w:hAnsi="Times New Roman" w:cs="Times New Roman"/>
          <w:color w:val="000000"/>
          <w:sz w:val="24"/>
          <w:szCs w:val="24"/>
        </w:rPr>
        <w:t xml:space="preserve"> how specifically these </w:t>
      </w:r>
      <w:r w:rsidRPr="003C29FD">
        <w:rPr>
          <w:rFonts w:ascii="TimesNewRomanPSMT" w:hAnsi="TimesNewRomanPSMT" w:cs="TimesNewRomanPSMT"/>
          <w:color w:val="000000"/>
          <w:sz w:val="24"/>
          <w:szCs w:val="24"/>
        </w:rPr>
        <w:t xml:space="preserve">could be engaged in the service of the </w:t>
      </w:r>
      <w:r>
        <w:rPr>
          <w:rFonts w:ascii="TimesNewRomanPSMT" w:hAnsi="TimesNewRomanPSMT" w:cs="TimesNewRomanPSMT"/>
          <w:color w:val="000000"/>
          <w:sz w:val="24"/>
          <w:szCs w:val="24"/>
        </w:rPr>
        <w:t>TF</w:t>
      </w:r>
      <w:r w:rsidRPr="003C29FD">
        <w:rPr>
          <w:rFonts w:ascii="TimesNewRomanPSMT" w:hAnsi="TimesNewRomanPSMT" w:cs="TimesNewRomanPSMT"/>
          <w:color w:val="000000"/>
          <w:sz w:val="24"/>
          <w:szCs w:val="24"/>
        </w:rPr>
        <w:t>’s charge</w:t>
      </w:r>
      <w:r w:rsidR="00C07B4F">
        <w:rPr>
          <w:rFonts w:ascii="TimesNewRomanPSMT" w:hAnsi="TimesNewRomanPSMT" w:cs="TimesNewRomanPSMT"/>
          <w:color w:val="000000"/>
          <w:sz w:val="24"/>
          <w:szCs w:val="24"/>
        </w:rPr>
        <w:t>; and,</w:t>
      </w:r>
    </w:p>
    <w:p w14:paraId="1FEFFA9F" w14:textId="654E4121" w:rsidR="00AB28CC" w:rsidRPr="003C29FD" w:rsidRDefault="001923AB" w:rsidP="003C29FD">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w:t>
      </w:r>
      <w:r w:rsidRPr="003C29FD">
        <w:rPr>
          <w:rFonts w:ascii="Times New Roman" w:hAnsi="Times New Roman" w:cs="Times New Roman"/>
          <w:color w:val="000000"/>
          <w:sz w:val="24"/>
          <w:szCs w:val="24"/>
        </w:rPr>
        <w:t>eek</w:t>
      </w:r>
      <w:r>
        <w:rPr>
          <w:rFonts w:ascii="Times New Roman" w:hAnsi="Times New Roman" w:cs="Times New Roman"/>
          <w:color w:val="000000"/>
          <w:sz w:val="24"/>
          <w:szCs w:val="24"/>
        </w:rPr>
        <w:t>s</w:t>
      </w:r>
      <w:r w:rsidRPr="003C29FD">
        <w:rPr>
          <w:rFonts w:ascii="Times New Roman" w:hAnsi="Times New Roman" w:cs="Times New Roman"/>
          <w:color w:val="000000"/>
          <w:sz w:val="24"/>
          <w:szCs w:val="24"/>
        </w:rPr>
        <w:t xml:space="preserve"> Board approval to undertake a specific activity to test the waters and provide</w:t>
      </w:r>
      <w:r>
        <w:rPr>
          <w:rFonts w:ascii="Times New Roman" w:hAnsi="Times New Roman" w:cs="Times New Roman"/>
          <w:color w:val="000000"/>
          <w:sz w:val="24"/>
          <w:szCs w:val="24"/>
        </w:rPr>
        <w:t>s</w:t>
      </w:r>
      <w:r w:rsidRPr="003C29FD">
        <w:rPr>
          <w:rFonts w:ascii="Times New Roman" w:hAnsi="Times New Roman" w:cs="Times New Roman"/>
          <w:color w:val="000000"/>
          <w:sz w:val="24"/>
          <w:szCs w:val="24"/>
        </w:rPr>
        <w:t xml:space="preserve"> dat</w:t>
      </w:r>
      <w:r w:rsidRPr="003C29FD">
        <w:rPr>
          <w:rFonts w:ascii="Times New Roman" w:hAnsi="Times New Roman" w:cs="Times New Roman"/>
          <w:color w:val="000000"/>
          <w:sz w:val="24"/>
          <w:szCs w:val="24"/>
        </w:rPr>
        <w:t xml:space="preserve">a to the Board. For instance, instead of a </w:t>
      </w:r>
      <w:r>
        <w:rPr>
          <w:rFonts w:ascii="Times New Roman" w:hAnsi="Times New Roman" w:cs="Times New Roman"/>
          <w:color w:val="000000"/>
          <w:sz w:val="24"/>
          <w:szCs w:val="24"/>
        </w:rPr>
        <w:t>TF</w:t>
      </w:r>
      <w:r w:rsidRPr="003C29FD">
        <w:rPr>
          <w:rFonts w:ascii="Times New Roman" w:hAnsi="Times New Roman" w:cs="Times New Roman"/>
          <w:color w:val="000000"/>
          <w:sz w:val="24"/>
          <w:szCs w:val="24"/>
        </w:rPr>
        <w:t xml:space="preserve"> recommending that the Board create a committee that could hold workshops, it would be more meaningful for the </w:t>
      </w:r>
      <w:r w:rsidR="00EF57AB">
        <w:rPr>
          <w:rFonts w:ascii="Times New Roman" w:hAnsi="Times New Roman" w:cs="Times New Roman"/>
          <w:color w:val="000000"/>
          <w:sz w:val="24"/>
          <w:szCs w:val="24"/>
        </w:rPr>
        <w:t>TF</w:t>
      </w:r>
      <w:r w:rsidRPr="003C29FD">
        <w:rPr>
          <w:rFonts w:ascii="Times New Roman" w:hAnsi="Times New Roman" w:cs="Times New Roman"/>
          <w:color w:val="000000"/>
          <w:sz w:val="24"/>
          <w:szCs w:val="24"/>
        </w:rPr>
        <w:t xml:space="preserve"> to seek Board approval to organize a workshop itself, validate the strength of membership interest, and help the Board address the concern(s) that led to the </w:t>
      </w:r>
      <w:r w:rsidR="00EF57AB">
        <w:rPr>
          <w:rFonts w:ascii="Times New Roman" w:hAnsi="Times New Roman" w:cs="Times New Roman"/>
          <w:color w:val="000000"/>
          <w:sz w:val="24"/>
          <w:szCs w:val="24"/>
        </w:rPr>
        <w:t xml:space="preserve">TF </w:t>
      </w:r>
      <w:r w:rsidRPr="003C29FD">
        <w:rPr>
          <w:rFonts w:ascii="Times New Roman" w:hAnsi="Times New Roman" w:cs="Times New Roman"/>
          <w:color w:val="000000"/>
          <w:sz w:val="24"/>
          <w:szCs w:val="24"/>
        </w:rPr>
        <w:t>being authorized in the first instance.</w:t>
      </w:r>
    </w:p>
    <w:p w14:paraId="4D628630"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0B81384D" w14:textId="0CB4E536" w:rsidR="00ED2383" w:rsidRDefault="001923AB" w:rsidP="00ED238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For Committee and Task Force Chairs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When there are t</w:t>
      </w:r>
      <w:r>
        <w:rPr>
          <w:rFonts w:ascii="Times New Roman" w:hAnsi="Times New Roman" w:cs="Times New Roman"/>
          <w:color w:val="000000"/>
          <w:sz w:val="24"/>
          <w:szCs w:val="24"/>
        </w:rPr>
        <w:t xml:space="preserve">asks for the </w:t>
      </w:r>
      <w:r w:rsidR="005078FF">
        <w:rPr>
          <w:rFonts w:ascii="Times New Roman" w:hAnsi="Times New Roman" w:cs="Times New Roman"/>
          <w:color w:val="000000"/>
          <w:sz w:val="24"/>
          <w:szCs w:val="24"/>
        </w:rPr>
        <w:t>C</w:t>
      </w:r>
      <w:r w:rsidR="00FA5890">
        <w:rPr>
          <w:rFonts w:ascii="Times New Roman" w:hAnsi="Times New Roman" w:cs="Times New Roman"/>
          <w:color w:val="000000"/>
          <w:sz w:val="24"/>
          <w:szCs w:val="24"/>
        </w:rPr>
        <w:t>/</w:t>
      </w:r>
      <w:r w:rsidR="005078FF">
        <w:rPr>
          <w:rFonts w:ascii="Times New Roman" w:hAnsi="Times New Roman" w:cs="Times New Roman"/>
          <w:color w:val="000000"/>
          <w:sz w:val="24"/>
          <w:szCs w:val="24"/>
        </w:rPr>
        <w:t>TF</w:t>
      </w:r>
      <w:r>
        <w:rPr>
          <w:rFonts w:ascii="Times New Roman" w:hAnsi="Times New Roman" w:cs="Times New Roman"/>
          <w:color w:val="000000"/>
          <w:sz w:val="24"/>
          <w:szCs w:val="24"/>
        </w:rPr>
        <w:t xml:space="preserve">, it is important that the chair identify strengths of different members and assign responsibilities to ensure that these tasks are completed. C/TFs can go off track when chairs do not know the members well and/or do not communicate early </w:t>
      </w:r>
      <w:r>
        <w:rPr>
          <w:rFonts w:ascii="Times New Roman" w:hAnsi="Times New Roman" w:cs="Times New Roman"/>
          <w:color w:val="000000"/>
          <w:sz w:val="24"/>
          <w:szCs w:val="24"/>
        </w:rPr>
        <w:t xml:space="preserve">and often with them. At times, some </w:t>
      </w:r>
      <w:r w:rsidR="005078FF">
        <w:rPr>
          <w:rFonts w:ascii="Times New Roman" w:hAnsi="Times New Roman" w:cs="Times New Roman"/>
          <w:color w:val="000000"/>
          <w:sz w:val="24"/>
          <w:szCs w:val="24"/>
        </w:rPr>
        <w:t>C</w:t>
      </w:r>
      <w:r w:rsidR="00FA5890">
        <w:rPr>
          <w:rFonts w:ascii="Times New Roman" w:hAnsi="Times New Roman" w:cs="Times New Roman"/>
          <w:color w:val="000000"/>
          <w:sz w:val="24"/>
          <w:szCs w:val="24"/>
        </w:rPr>
        <w:t>/</w:t>
      </w:r>
      <w:r w:rsidR="005078FF">
        <w:rPr>
          <w:rFonts w:ascii="Times New Roman" w:hAnsi="Times New Roman" w:cs="Times New Roman"/>
          <w:color w:val="000000"/>
          <w:sz w:val="24"/>
          <w:szCs w:val="24"/>
        </w:rPr>
        <w:t>TF</w:t>
      </w:r>
      <w:r>
        <w:rPr>
          <w:rFonts w:ascii="Times New Roman" w:hAnsi="Times New Roman" w:cs="Times New Roman"/>
          <w:color w:val="000000"/>
          <w:sz w:val="24"/>
          <w:szCs w:val="24"/>
        </w:rPr>
        <w:t xml:space="preserve"> members may not be as engaged as the chair would like; in those cases, reach out individually to that member and see what can be done to work </w:t>
      </w:r>
      <w:r w:rsidR="0057446C">
        <w:rPr>
          <w:rFonts w:ascii="Times New Roman" w:hAnsi="Times New Roman" w:cs="Times New Roman"/>
          <w:color w:val="000000"/>
          <w:sz w:val="24"/>
          <w:szCs w:val="24"/>
        </w:rPr>
        <w:t xml:space="preserve">collaboratively </w:t>
      </w:r>
      <w:r>
        <w:rPr>
          <w:rFonts w:ascii="Times New Roman" w:hAnsi="Times New Roman" w:cs="Times New Roman"/>
          <w:color w:val="000000"/>
          <w:sz w:val="24"/>
          <w:szCs w:val="24"/>
        </w:rPr>
        <w:t xml:space="preserve">with the entire group. </w:t>
      </w:r>
      <w:r w:rsidR="007B38AC">
        <w:rPr>
          <w:rFonts w:ascii="Times New Roman" w:hAnsi="Times New Roman" w:cs="Times New Roman"/>
          <w:color w:val="000000"/>
          <w:sz w:val="24"/>
          <w:szCs w:val="24"/>
        </w:rPr>
        <w:t>Be sure to communicate with your Board liaison i</w:t>
      </w:r>
      <w:r>
        <w:rPr>
          <w:rFonts w:ascii="Times New Roman" w:hAnsi="Times New Roman" w:cs="Times New Roman"/>
          <w:color w:val="000000"/>
          <w:sz w:val="24"/>
          <w:szCs w:val="24"/>
        </w:rPr>
        <w:t xml:space="preserve">f </w:t>
      </w:r>
      <w:r w:rsidR="007B38AC">
        <w:rPr>
          <w:rFonts w:ascii="Times New Roman" w:hAnsi="Times New Roman" w:cs="Times New Roman"/>
          <w:color w:val="000000"/>
          <w:sz w:val="24"/>
          <w:szCs w:val="24"/>
        </w:rPr>
        <w:t xml:space="preserve">the working relationship between or among </w:t>
      </w:r>
      <w:r>
        <w:rPr>
          <w:rFonts w:ascii="Times New Roman" w:hAnsi="Times New Roman" w:cs="Times New Roman"/>
          <w:color w:val="000000"/>
          <w:sz w:val="24"/>
          <w:szCs w:val="24"/>
        </w:rPr>
        <w:t>member</w:t>
      </w:r>
      <w:r w:rsidR="007B38AC">
        <w:rPr>
          <w:rFonts w:ascii="Times New Roman" w:hAnsi="Times New Roman" w:cs="Times New Roman"/>
          <w:color w:val="000000"/>
          <w:sz w:val="24"/>
          <w:szCs w:val="24"/>
        </w:rPr>
        <w:t xml:space="preserve">s is </w:t>
      </w:r>
      <w:r w:rsidR="0057446C">
        <w:rPr>
          <w:rFonts w:ascii="Times New Roman" w:hAnsi="Times New Roman" w:cs="Times New Roman"/>
          <w:color w:val="000000"/>
          <w:sz w:val="24"/>
          <w:szCs w:val="24"/>
        </w:rPr>
        <w:t>of</w:t>
      </w:r>
      <w:r w:rsidR="00EF57AB">
        <w:rPr>
          <w:rFonts w:ascii="Times New Roman" w:hAnsi="Times New Roman" w:cs="Times New Roman"/>
          <w:color w:val="000000"/>
          <w:sz w:val="24"/>
          <w:szCs w:val="24"/>
        </w:rPr>
        <w:t xml:space="preserve"> </w:t>
      </w:r>
      <w:r w:rsidR="007B38AC">
        <w:rPr>
          <w:rFonts w:ascii="Times New Roman" w:hAnsi="Times New Roman" w:cs="Times New Roman"/>
          <w:color w:val="000000"/>
          <w:sz w:val="24"/>
          <w:szCs w:val="24"/>
        </w:rPr>
        <w:t>concern</w:t>
      </w:r>
      <w:r>
        <w:rPr>
          <w:rFonts w:ascii="Times New Roman" w:hAnsi="Times New Roman" w:cs="Times New Roman"/>
          <w:color w:val="000000"/>
          <w:sz w:val="24"/>
          <w:szCs w:val="24"/>
        </w:rPr>
        <w:t>.</w:t>
      </w:r>
      <w:r>
        <w:rPr>
          <w:rFonts w:ascii="Times New Roman" w:hAnsi="Times New Roman" w:cs="Times New Roman"/>
          <w:color w:val="000000"/>
          <w:sz w:val="24"/>
          <w:szCs w:val="24"/>
        </w:rPr>
        <w:t xml:space="preserve"> Moreover, lack of leadership and communication from a chair can cause confusion and cause members to be less involved.</w:t>
      </w:r>
    </w:p>
    <w:p w14:paraId="52AB974D"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264ABEC4"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Board Liaisons and their Responsibilities</w:t>
      </w:r>
    </w:p>
    <w:p w14:paraId="7ED0EC18" w14:textId="415DC65D"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Each committee (with the exception of specific awards committees, which report to the </w:t>
      </w:r>
      <w:r w:rsidR="0065389B">
        <w:rPr>
          <w:rFonts w:ascii="Times New Roman" w:hAnsi="Times New Roman" w:cs="Times New Roman"/>
          <w:color w:val="000000"/>
          <w:sz w:val="24"/>
          <w:szCs w:val="24"/>
        </w:rPr>
        <w:t xml:space="preserve">Committee on </w:t>
      </w:r>
      <w:r>
        <w:rPr>
          <w:rFonts w:ascii="Times New Roman" w:hAnsi="Times New Roman" w:cs="Times New Roman"/>
          <w:color w:val="000000"/>
          <w:sz w:val="24"/>
          <w:szCs w:val="24"/>
        </w:rPr>
        <w:t>Awards</w:t>
      </w:r>
      <w:r w:rsidR="0065389B">
        <w:rPr>
          <w:rFonts w:ascii="Times New Roman" w:hAnsi="Times New Roman" w:cs="Times New Roman"/>
          <w:color w:val="000000"/>
          <w:sz w:val="24"/>
          <w:szCs w:val="24"/>
        </w:rPr>
        <w:t xml:space="preserve"> and Scholarships</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and task force </w:t>
      </w:r>
      <w:r w:rsidR="00692E2D">
        <w:rPr>
          <w:rFonts w:ascii="Times New Roman" w:hAnsi="Times New Roman" w:cs="Times New Roman"/>
          <w:color w:val="000000"/>
          <w:sz w:val="24"/>
          <w:szCs w:val="24"/>
        </w:rPr>
        <w:t>is</w:t>
      </w:r>
      <w:r>
        <w:rPr>
          <w:rFonts w:ascii="Times New Roman" w:hAnsi="Times New Roman" w:cs="Times New Roman"/>
          <w:color w:val="000000"/>
          <w:sz w:val="24"/>
          <w:szCs w:val="24"/>
        </w:rPr>
        <w:t xml:space="preserve"> assigned </w:t>
      </w:r>
      <w:r w:rsidR="00692E2D">
        <w:rPr>
          <w:rFonts w:ascii="Times New Roman" w:hAnsi="Times New Roman" w:cs="Times New Roman"/>
          <w:color w:val="000000"/>
          <w:sz w:val="24"/>
          <w:szCs w:val="24"/>
        </w:rPr>
        <w:t xml:space="preserve">a </w:t>
      </w:r>
      <w:r>
        <w:rPr>
          <w:rFonts w:ascii="Times New Roman" w:hAnsi="Times New Roman" w:cs="Times New Roman"/>
          <w:color w:val="000000"/>
          <w:sz w:val="24"/>
          <w:szCs w:val="24"/>
        </w:rPr>
        <w:t>Board liaison</w:t>
      </w:r>
      <w:r w:rsidR="00692E2D">
        <w:rPr>
          <w:rFonts w:ascii="Times New Roman" w:hAnsi="Times New Roman" w:cs="Times New Roman"/>
          <w:color w:val="000000"/>
          <w:sz w:val="24"/>
          <w:szCs w:val="24"/>
        </w:rPr>
        <w:t xml:space="preserve"> by the SAA president</w:t>
      </w:r>
      <w:r>
        <w:rPr>
          <w:rFonts w:ascii="Times New Roman" w:hAnsi="Times New Roman" w:cs="Times New Roman"/>
          <w:color w:val="000000"/>
          <w:sz w:val="24"/>
          <w:szCs w:val="24"/>
        </w:rPr>
        <w:t xml:space="preserve">. </w:t>
      </w:r>
      <w:r w:rsidR="000D0CB2">
        <w:rPr>
          <w:rFonts w:ascii="Times New Roman" w:hAnsi="Times New Roman" w:cs="Times New Roman"/>
          <w:color w:val="000000"/>
          <w:sz w:val="24"/>
          <w:szCs w:val="24"/>
        </w:rPr>
        <w:t xml:space="preserve">The assigned Board liaison will contact the C/TF chair to establish a line of communication. </w:t>
      </w:r>
      <w:r>
        <w:rPr>
          <w:rFonts w:ascii="Times New Roman" w:hAnsi="Times New Roman" w:cs="Times New Roman"/>
          <w:color w:val="000000"/>
          <w:sz w:val="24"/>
          <w:szCs w:val="24"/>
        </w:rPr>
        <w:t>The tenure of this liaison will be one to three years, depending on</w:t>
      </w:r>
      <w:r>
        <w:rPr>
          <w:rFonts w:ascii="Times New Roman" w:hAnsi="Times New Roman" w:cs="Times New Roman"/>
          <w:color w:val="000000"/>
          <w:sz w:val="24"/>
          <w:szCs w:val="24"/>
        </w:rPr>
        <w:t xml:space="preserve"> other responsibilities of that Board member and their term of service. Ideally, the liaison will have several years with the </w:t>
      </w:r>
      <w:r w:rsidR="005078FF">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to get to know the chair and membership. Good communication between the chair and the liaison is essential.</w:t>
      </w:r>
    </w:p>
    <w:p w14:paraId="481CA315"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3C31F2AA" w14:textId="069ACD4A"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Board liaisons are at the service of the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to facilitate good communication</w:t>
      </w:r>
      <w:r w:rsidR="00692E2D">
        <w:rPr>
          <w:rFonts w:ascii="Times New Roman" w:hAnsi="Times New Roman" w:cs="Times New Roman"/>
          <w:color w:val="000000"/>
          <w:sz w:val="24"/>
          <w:szCs w:val="24"/>
        </w:rPr>
        <w:t xml:space="preserve"> </w:t>
      </w:r>
      <w:r w:rsidR="007C1F3D">
        <w:rPr>
          <w:rFonts w:ascii="Times New Roman" w:hAnsi="Times New Roman" w:cs="Times New Roman"/>
          <w:color w:val="000000"/>
          <w:sz w:val="24"/>
          <w:szCs w:val="24"/>
        </w:rPr>
        <w:t>and advance each C/TF’s work</w:t>
      </w:r>
      <w:r>
        <w:rPr>
          <w:rFonts w:ascii="Times New Roman" w:hAnsi="Times New Roman" w:cs="Times New Roman"/>
          <w:color w:val="000000"/>
          <w:sz w:val="24"/>
          <w:szCs w:val="24"/>
        </w:rPr>
        <w:t xml:space="preserve"> </w:t>
      </w:r>
      <w:r w:rsidR="007C1F3D">
        <w:rPr>
          <w:rFonts w:ascii="Times New Roman" w:hAnsi="Times New Roman" w:cs="Times New Roman"/>
          <w:color w:val="000000"/>
          <w:sz w:val="24"/>
          <w:szCs w:val="24"/>
        </w:rPr>
        <w:t xml:space="preserve">via the </w:t>
      </w:r>
      <w:r>
        <w:rPr>
          <w:rFonts w:ascii="Times New Roman" w:hAnsi="Times New Roman" w:cs="Times New Roman"/>
          <w:color w:val="000000"/>
          <w:sz w:val="24"/>
          <w:szCs w:val="24"/>
        </w:rPr>
        <w:t xml:space="preserve">Board. Liaisons are not members of the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and as such should not be tasked with committee business</w:t>
      </w:r>
      <w:r w:rsidR="007C1F3D">
        <w:rPr>
          <w:rFonts w:ascii="Times New Roman" w:hAnsi="Times New Roman" w:cs="Times New Roman"/>
          <w:color w:val="000000"/>
          <w:sz w:val="24"/>
          <w:szCs w:val="24"/>
        </w:rPr>
        <w:t>,</w:t>
      </w:r>
      <w:r>
        <w:rPr>
          <w:rFonts w:ascii="Times New Roman" w:hAnsi="Times New Roman" w:cs="Times New Roman"/>
          <w:color w:val="000000"/>
          <w:sz w:val="24"/>
          <w:szCs w:val="24"/>
        </w:rPr>
        <w:t xml:space="preserve"> but they are there to offer feedback a</w:t>
      </w:r>
      <w:r>
        <w:rPr>
          <w:rFonts w:ascii="Times New Roman" w:hAnsi="Times New Roman" w:cs="Times New Roman"/>
          <w:color w:val="000000"/>
          <w:sz w:val="24"/>
          <w:szCs w:val="24"/>
        </w:rPr>
        <w:t xml:space="preserve">nd advice. If a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would like to present a report or recommendation to the Board, please work </w:t>
      </w:r>
      <w:r w:rsidR="007C1F3D">
        <w:rPr>
          <w:rFonts w:ascii="Times New Roman" w:hAnsi="Times New Roman" w:cs="Times New Roman"/>
          <w:color w:val="000000"/>
          <w:sz w:val="24"/>
          <w:szCs w:val="24"/>
        </w:rPr>
        <w:t xml:space="preserve">directly with </w:t>
      </w:r>
      <w:r w:rsidR="00692E2D">
        <w:rPr>
          <w:rFonts w:ascii="Times New Roman" w:hAnsi="Times New Roman" w:cs="Times New Roman"/>
          <w:color w:val="000000"/>
          <w:sz w:val="24"/>
          <w:szCs w:val="24"/>
        </w:rPr>
        <w:t xml:space="preserve">your </w:t>
      </w:r>
      <w:r>
        <w:rPr>
          <w:rFonts w:ascii="Times New Roman" w:hAnsi="Times New Roman" w:cs="Times New Roman"/>
          <w:color w:val="000000"/>
          <w:sz w:val="24"/>
          <w:szCs w:val="24"/>
        </w:rPr>
        <w:t xml:space="preserve">liaison </w:t>
      </w:r>
      <w:r w:rsidR="007C1F3D">
        <w:rPr>
          <w:rFonts w:ascii="Times New Roman" w:hAnsi="Times New Roman" w:cs="Times New Roman"/>
          <w:color w:val="000000"/>
          <w:sz w:val="24"/>
          <w:szCs w:val="24"/>
        </w:rPr>
        <w:t>so she/he can effectively advocate on your behalf.</w:t>
      </w:r>
    </w:p>
    <w:p w14:paraId="1D6A88D2" w14:textId="77777777"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57A21B01" w14:textId="3EF23E01" w:rsidR="005F54F9" w:rsidRDefault="001923AB" w:rsidP="005F54F9">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Liaisons assigned to C</w:t>
      </w:r>
      <w:r w:rsidR="00C07B4F">
        <w:rPr>
          <w:rFonts w:ascii="Times New Roman" w:hAnsi="Times New Roman" w:cs="Times New Roman"/>
          <w:color w:val="000000"/>
          <w:sz w:val="24"/>
          <w:szCs w:val="24"/>
        </w:rPr>
        <w:t>/</w:t>
      </w:r>
      <w:r>
        <w:rPr>
          <w:rFonts w:ascii="Times New Roman" w:hAnsi="Times New Roman" w:cs="Times New Roman"/>
          <w:color w:val="000000"/>
          <w:sz w:val="24"/>
          <w:szCs w:val="24"/>
        </w:rPr>
        <w:t>TFs must maintain an open dialog with those chairs</w:t>
      </w:r>
      <w:r w:rsidR="00692E2D">
        <w:rPr>
          <w:rFonts w:ascii="Times New Roman" w:hAnsi="Times New Roman" w:cs="Times New Roman"/>
          <w:color w:val="000000"/>
          <w:sz w:val="24"/>
          <w:szCs w:val="24"/>
        </w:rPr>
        <w:t>, particularly about</w:t>
      </w:r>
      <w:r>
        <w:rPr>
          <w:rFonts w:ascii="Times New Roman" w:hAnsi="Times New Roman" w:cs="Times New Roman"/>
          <w:color w:val="000000"/>
          <w:sz w:val="24"/>
          <w:szCs w:val="24"/>
        </w:rPr>
        <w:t xml:space="preserve"> the </w:t>
      </w:r>
      <w:r>
        <w:rPr>
          <w:rFonts w:ascii="TimesNewRomanPSMT" w:hAnsi="TimesNewRomanPSMT" w:cs="TimesNewRomanPSMT"/>
          <w:color w:val="000000"/>
          <w:sz w:val="24"/>
          <w:szCs w:val="24"/>
        </w:rPr>
        <w:t xml:space="preserve">Board’s actions </w:t>
      </w:r>
      <w:proofErr w:type="gramStart"/>
      <w:r>
        <w:rPr>
          <w:rFonts w:ascii="TimesNewRomanPSMT" w:hAnsi="TimesNewRomanPSMT" w:cs="TimesNewRomanPSMT"/>
          <w:color w:val="000000"/>
          <w:sz w:val="24"/>
          <w:szCs w:val="24"/>
        </w:rPr>
        <w:t>with regard to</w:t>
      </w:r>
      <w:proofErr w:type="gramEnd"/>
      <w:r>
        <w:rPr>
          <w:rFonts w:ascii="TimesNewRomanPSMT" w:hAnsi="TimesNewRomanPSMT" w:cs="TimesNewRomanPSMT"/>
          <w:color w:val="000000"/>
          <w:sz w:val="24"/>
          <w:szCs w:val="24"/>
        </w:rPr>
        <w:t xml:space="preserve"> those C</w:t>
      </w:r>
      <w:r w:rsidR="00C07B4F">
        <w:rPr>
          <w:rFonts w:ascii="TimesNewRomanPSMT" w:hAnsi="TimesNewRomanPSMT" w:cs="TimesNewRomanPSMT"/>
          <w:color w:val="000000"/>
          <w:sz w:val="24"/>
          <w:szCs w:val="24"/>
        </w:rPr>
        <w:t>/</w:t>
      </w:r>
      <w:r>
        <w:rPr>
          <w:rFonts w:ascii="TimesNewRomanPSMT" w:hAnsi="TimesNewRomanPSMT" w:cs="TimesNewRomanPSMT"/>
          <w:color w:val="000000"/>
          <w:sz w:val="24"/>
          <w:szCs w:val="24"/>
        </w:rPr>
        <w:t>TFs. As part of this, liaisons must:</w:t>
      </w:r>
    </w:p>
    <w:p w14:paraId="2D186644" w14:textId="61FA33BE" w:rsid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t xml:space="preserve">attend assigned </w:t>
      </w:r>
      <w:r w:rsidR="00401AA5" w:rsidRPr="003C29FD">
        <w:rPr>
          <w:rFonts w:ascii="Times New Roman" w:hAnsi="Times New Roman" w:cs="Times New Roman"/>
          <w:color w:val="000000"/>
          <w:sz w:val="24"/>
          <w:szCs w:val="24"/>
        </w:rPr>
        <w:t>C/TF</w:t>
      </w:r>
      <w:r w:rsidRPr="003C29FD">
        <w:rPr>
          <w:rFonts w:ascii="Times New Roman" w:hAnsi="Times New Roman" w:cs="Times New Roman"/>
          <w:color w:val="000000"/>
          <w:sz w:val="24"/>
          <w:szCs w:val="24"/>
        </w:rPr>
        <w:t xml:space="preserve"> meetings at the annual meeting</w:t>
      </w:r>
      <w:r w:rsidR="00574AB4" w:rsidRPr="003C29FD">
        <w:rPr>
          <w:rFonts w:ascii="Times New Roman" w:hAnsi="Times New Roman" w:cs="Times New Roman"/>
          <w:color w:val="000000"/>
          <w:sz w:val="24"/>
          <w:szCs w:val="24"/>
        </w:rPr>
        <w:t xml:space="preserve"> or any other meetings the C/TF has between annual meetings, if the liaison’s schedule </w:t>
      </w:r>
      <w:proofErr w:type="gramStart"/>
      <w:r w:rsidR="00574AB4" w:rsidRPr="003C29FD">
        <w:rPr>
          <w:rFonts w:ascii="Times New Roman" w:hAnsi="Times New Roman" w:cs="Times New Roman"/>
          <w:color w:val="000000"/>
          <w:sz w:val="24"/>
          <w:szCs w:val="24"/>
        </w:rPr>
        <w:t>allows;</w:t>
      </w:r>
      <w:proofErr w:type="gramEnd"/>
    </w:p>
    <w:p w14:paraId="5F03212B" w14:textId="51021C17" w:rsid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t xml:space="preserve">get to know the </w:t>
      </w:r>
      <w:r w:rsidR="00401AA5" w:rsidRPr="003C29FD">
        <w:rPr>
          <w:rFonts w:ascii="Times New Roman" w:hAnsi="Times New Roman" w:cs="Times New Roman"/>
          <w:color w:val="000000"/>
          <w:sz w:val="24"/>
          <w:szCs w:val="24"/>
        </w:rPr>
        <w:t>C/TF</w:t>
      </w:r>
      <w:r w:rsidRPr="003C29FD">
        <w:rPr>
          <w:rFonts w:ascii="Times New Roman" w:hAnsi="Times New Roman" w:cs="Times New Roman"/>
          <w:color w:val="000000"/>
          <w:sz w:val="24"/>
          <w:szCs w:val="24"/>
        </w:rPr>
        <w:t xml:space="preserve">, its members, and keep abreast of what occurs within the </w:t>
      </w:r>
      <w:proofErr w:type="gramStart"/>
      <w:r w:rsidRPr="003C29FD">
        <w:rPr>
          <w:rFonts w:ascii="Times New Roman" w:hAnsi="Times New Roman" w:cs="Times New Roman"/>
          <w:color w:val="000000"/>
          <w:sz w:val="24"/>
          <w:szCs w:val="24"/>
        </w:rPr>
        <w:t>group</w:t>
      </w:r>
      <w:r w:rsidR="00574AB4" w:rsidRPr="003C29FD">
        <w:rPr>
          <w:rFonts w:ascii="Times New Roman" w:hAnsi="Times New Roman" w:cs="Times New Roman"/>
          <w:color w:val="000000"/>
          <w:sz w:val="24"/>
          <w:szCs w:val="24"/>
        </w:rPr>
        <w:t>;</w:t>
      </w:r>
      <w:proofErr w:type="gramEnd"/>
    </w:p>
    <w:p w14:paraId="74EC27BE" w14:textId="3A26EFBA" w:rsid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t xml:space="preserve">receive from the previous Board liaison any pertinent information </w:t>
      </w:r>
      <w:r w:rsidR="002946D6" w:rsidRPr="003C29FD">
        <w:rPr>
          <w:rFonts w:ascii="Times New Roman" w:hAnsi="Times New Roman" w:cs="Times New Roman"/>
          <w:color w:val="000000"/>
          <w:sz w:val="24"/>
          <w:szCs w:val="24"/>
        </w:rPr>
        <w:t xml:space="preserve">that </w:t>
      </w:r>
      <w:r w:rsidRPr="003C29FD">
        <w:rPr>
          <w:rFonts w:ascii="Times New Roman" w:hAnsi="Times New Roman" w:cs="Times New Roman"/>
          <w:color w:val="000000"/>
          <w:sz w:val="24"/>
          <w:szCs w:val="24"/>
        </w:rPr>
        <w:t xml:space="preserve">will aid in being a productive facilitator between the Board and </w:t>
      </w:r>
      <w:r w:rsidR="00401AA5" w:rsidRPr="003C29FD">
        <w:rPr>
          <w:rFonts w:ascii="Times New Roman" w:hAnsi="Times New Roman" w:cs="Times New Roman"/>
          <w:color w:val="000000"/>
          <w:sz w:val="24"/>
          <w:szCs w:val="24"/>
        </w:rPr>
        <w:t>C/</w:t>
      </w:r>
      <w:proofErr w:type="gramStart"/>
      <w:r w:rsidR="00401AA5" w:rsidRPr="003C29FD">
        <w:rPr>
          <w:rFonts w:ascii="Times New Roman" w:hAnsi="Times New Roman" w:cs="Times New Roman"/>
          <w:color w:val="000000"/>
          <w:sz w:val="24"/>
          <w:szCs w:val="24"/>
        </w:rPr>
        <w:t>TF</w:t>
      </w:r>
      <w:r w:rsidR="00574AB4" w:rsidRPr="003C29FD">
        <w:rPr>
          <w:rFonts w:ascii="Times New Roman" w:hAnsi="Times New Roman" w:cs="Times New Roman"/>
          <w:color w:val="000000"/>
          <w:sz w:val="24"/>
          <w:szCs w:val="24"/>
        </w:rPr>
        <w:t>;</w:t>
      </w:r>
      <w:proofErr w:type="gramEnd"/>
      <w:r w:rsidRPr="003C29FD">
        <w:rPr>
          <w:rFonts w:ascii="Times New Roman" w:hAnsi="Times New Roman" w:cs="Times New Roman"/>
          <w:color w:val="000000"/>
          <w:sz w:val="24"/>
          <w:szCs w:val="24"/>
        </w:rPr>
        <w:t xml:space="preserve"> </w:t>
      </w:r>
    </w:p>
    <w:p w14:paraId="6EFFA083" w14:textId="4421B33D" w:rsidR="003C29FD" w:rsidRP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t xml:space="preserve">work with </w:t>
      </w:r>
      <w:r w:rsidR="00401AA5" w:rsidRPr="003C29FD">
        <w:rPr>
          <w:rFonts w:ascii="Times New Roman" w:hAnsi="Times New Roman" w:cs="Times New Roman"/>
          <w:color w:val="000000"/>
          <w:sz w:val="24"/>
          <w:szCs w:val="24"/>
        </w:rPr>
        <w:t>C/TF</w:t>
      </w:r>
      <w:r w:rsidRPr="003C29FD">
        <w:rPr>
          <w:rFonts w:ascii="Times New Roman" w:hAnsi="Times New Roman" w:cs="Times New Roman"/>
          <w:color w:val="000000"/>
          <w:sz w:val="24"/>
          <w:szCs w:val="24"/>
        </w:rPr>
        <w:t xml:space="preserve"> chairs on appointments to the </w:t>
      </w:r>
      <w:r w:rsidR="00401AA5" w:rsidRPr="003C29FD">
        <w:rPr>
          <w:rFonts w:ascii="Times New Roman" w:hAnsi="Times New Roman" w:cs="Times New Roman"/>
          <w:color w:val="000000"/>
          <w:sz w:val="24"/>
          <w:szCs w:val="24"/>
        </w:rPr>
        <w:t>C/TF</w:t>
      </w:r>
      <w:r w:rsidRPr="003C29FD">
        <w:rPr>
          <w:rFonts w:ascii="Times New Roman" w:hAnsi="Times New Roman" w:cs="Times New Roman"/>
          <w:color w:val="000000"/>
          <w:sz w:val="24"/>
          <w:szCs w:val="24"/>
        </w:rPr>
        <w:t xml:space="preserve"> as well as develop chair nominations for Board consideration as</w:t>
      </w:r>
      <w:r w:rsidRPr="003C29FD">
        <w:rPr>
          <w:rFonts w:ascii="Times New Roman" w:hAnsi="Times New Roman" w:cs="Times New Roman"/>
          <w:color w:val="000000"/>
          <w:sz w:val="24"/>
          <w:szCs w:val="24"/>
        </w:rPr>
        <w:t xml:space="preserve"> vacancies </w:t>
      </w:r>
      <w:proofErr w:type="gramStart"/>
      <w:r w:rsidRPr="003C29FD">
        <w:rPr>
          <w:rFonts w:ascii="Times New Roman" w:hAnsi="Times New Roman" w:cs="Times New Roman"/>
          <w:color w:val="000000"/>
          <w:sz w:val="24"/>
          <w:szCs w:val="24"/>
        </w:rPr>
        <w:t>occur</w:t>
      </w:r>
      <w:r w:rsidR="00574AB4" w:rsidRPr="003C29FD">
        <w:rPr>
          <w:rFonts w:ascii="Times New Roman" w:hAnsi="Times New Roman" w:cs="Times New Roman"/>
          <w:color w:val="000000"/>
          <w:sz w:val="24"/>
          <w:szCs w:val="24"/>
        </w:rPr>
        <w:t>;</w:t>
      </w:r>
      <w:proofErr w:type="gramEnd"/>
      <w:r w:rsidRPr="003C29FD">
        <w:rPr>
          <w:rFonts w:ascii="SymbolMT" w:hAnsi="SymbolMT" w:cs="SymbolMT"/>
          <w:color w:val="000000"/>
          <w:sz w:val="24"/>
          <w:szCs w:val="24"/>
        </w:rPr>
        <w:t xml:space="preserve"> </w:t>
      </w:r>
    </w:p>
    <w:p w14:paraId="13727423" w14:textId="180B47DC" w:rsid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t xml:space="preserve">review C/TF reports before they are submitted to the Board and </w:t>
      </w:r>
      <w:r w:rsidR="005F54F9" w:rsidRPr="003C29FD">
        <w:rPr>
          <w:rFonts w:ascii="Times New Roman" w:hAnsi="Times New Roman" w:cs="Times New Roman"/>
          <w:color w:val="000000"/>
          <w:sz w:val="24"/>
          <w:szCs w:val="24"/>
        </w:rPr>
        <w:t xml:space="preserve">ensure that </w:t>
      </w:r>
      <w:r w:rsidR="00401AA5" w:rsidRPr="003C29FD">
        <w:rPr>
          <w:rFonts w:ascii="Times New Roman" w:hAnsi="Times New Roman" w:cs="Times New Roman"/>
          <w:color w:val="000000"/>
          <w:sz w:val="24"/>
          <w:szCs w:val="24"/>
        </w:rPr>
        <w:t>C/TF</w:t>
      </w:r>
      <w:r w:rsidR="005F54F9" w:rsidRPr="003C29FD">
        <w:rPr>
          <w:rFonts w:ascii="Times New Roman" w:hAnsi="Times New Roman" w:cs="Times New Roman"/>
          <w:color w:val="000000"/>
          <w:sz w:val="24"/>
          <w:szCs w:val="24"/>
        </w:rPr>
        <w:t xml:space="preserve"> reports and budget requests are submitted to the Board on </w:t>
      </w:r>
      <w:r w:rsidRPr="003C29FD">
        <w:rPr>
          <w:rFonts w:ascii="Times New Roman" w:hAnsi="Times New Roman" w:cs="Times New Roman"/>
          <w:color w:val="000000"/>
          <w:sz w:val="24"/>
          <w:szCs w:val="24"/>
        </w:rPr>
        <w:t>the current year’s schedule</w:t>
      </w:r>
      <w:r w:rsidR="00574AB4" w:rsidRPr="003C29FD">
        <w:rPr>
          <w:rFonts w:ascii="Times New Roman" w:hAnsi="Times New Roman" w:cs="Times New Roman"/>
          <w:color w:val="000000"/>
          <w:sz w:val="24"/>
          <w:szCs w:val="24"/>
        </w:rPr>
        <w:t>; and,</w:t>
      </w:r>
      <w:r w:rsidR="00634DC2" w:rsidRPr="003C29FD">
        <w:rPr>
          <w:rFonts w:ascii="Times New Roman" w:hAnsi="Times New Roman" w:cs="Times New Roman"/>
          <w:color w:val="000000"/>
          <w:sz w:val="24"/>
          <w:szCs w:val="24"/>
        </w:rPr>
        <w:t xml:space="preserve"> </w:t>
      </w:r>
    </w:p>
    <w:p w14:paraId="43C7E4CF" w14:textId="35B9ADA1" w:rsidR="005F54F9" w:rsidRPr="003C29FD" w:rsidRDefault="001923AB" w:rsidP="003C29FD">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3C29FD">
        <w:rPr>
          <w:rFonts w:ascii="Times New Roman" w:hAnsi="Times New Roman" w:cs="Times New Roman"/>
          <w:color w:val="000000"/>
          <w:sz w:val="24"/>
          <w:szCs w:val="24"/>
        </w:rPr>
        <w:lastRenderedPageBreak/>
        <w:t>provide</w:t>
      </w:r>
      <w:r w:rsidR="006F2C48" w:rsidRPr="003C29FD">
        <w:rPr>
          <w:rFonts w:ascii="Times New Roman" w:hAnsi="Times New Roman" w:cs="Times New Roman"/>
          <w:color w:val="000000"/>
          <w:sz w:val="24"/>
          <w:szCs w:val="24"/>
        </w:rPr>
        <w:t xml:space="preserve"> the C/TF chair</w:t>
      </w:r>
      <w:r w:rsidRPr="003C29FD">
        <w:rPr>
          <w:rFonts w:ascii="Times New Roman" w:hAnsi="Times New Roman" w:cs="Times New Roman"/>
          <w:color w:val="000000"/>
          <w:sz w:val="24"/>
          <w:szCs w:val="24"/>
        </w:rPr>
        <w:t xml:space="preserve"> </w:t>
      </w:r>
      <w:r w:rsidR="006F2C48" w:rsidRPr="003C29FD">
        <w:rPr>
          <w:rFonts w:ascii="Times New Roman" w:hAnsi="Times New Roman" w:cs="Times New Roman"/>
          <w:color w:val="000000"/>
          <w:sz w:val="24"/>
          <w:szCs w:val="24"/>
        </w:rPr>
        <w:t xml:space="preserve">with </w:t>
      </w:r>
      <w:r w:rsidR="0065389B" w:rsidRPr="003C29FD">
        <w:rPr>
          <w:rFonts w:ascii="Times New Roman" w:hAnsi="Times New Roman" w:cs="Times New Roman"/>
          <w:color w:val="000000"/>
          <w:sz w:val="24"/>
          <w:szCs w:val="24"/>
        </w:rPr>
        <w:t xml:space="preserve">any Board motions </w:t>
      </w:r>
      <w:r w:rsidR="00574AB4" w:rsidRPr="003C29FD">
        <w:rPr>
          <w:rFonts w:ascii="Times New Roman" w:hAnsi="Times New Roman" w:cs="Times New Roman"/>
          <w:color w:val="000000"/>
          <w:sz w:val="24"/>
          <w:szCs w:val="24"/>
        </w:rPr>
        <w:t>specific</w:t>
      </w:r>
      <w:r w:rsidRPr="003C29FD">
        <w:rPr>
          <w:rFonts w:ascii="Times New Roman" w:hAnsi="Times New Roman" w:cs="Times New Roman"/>
          <w:color w:val="000000"/>
          <w:sz w:val="24"/>
          <w:szCs w:val="24"/>
        </w:rPr>
        <w:t xml:space="preserve"> to </w:t>
      </w:r>
      <w:r w:rsidR="00574AB4" w:rsidRPr="003C29FD">
        <w:rPr>
          <w:rFonts w:ascii="Times New Roman" w:hAnsi="Times New Roman" w:cs="Times New Roman"/>
          <w:color w:val="000000"/>
          <w:sz w:val="24"/>
          <w:szCs w:val="24"/>
        </w:rPr>
        <w:t xml:space="preserve">a C/TF and a summary of any Board actions related to </w:t>
      </w:r>
      <w:r w:rsidRPr="003C29FD">
        <w:rPr>
          <w:rFonts w:ascii="Times New Roman" w:hAnsi="Times New Roman" w:cs="Times New Roman"/>
          <w:color w:val="000000"/>
          <w:sz w:val="24"/>
          <w:szCs w:val="24"/>
        </w:rPr>
        <w:t>or of interest to</w:t>
      </w:r>
      <w:r w:rsidR="006F2C48" w:rsidRPr="003C29FD">
        <w:rPr>
          <w:rFonts w:ascii="Times New Roman" w:hAnsi="Times New Roman" w:cs="Times New Roman"/>
          <w:color w:val="000000"/>
          <w:sz w:val="24"/>
          <w:szCs w:val="24"/>
        </w:rPr>
        <w:t xml:space="preserve"> the C/TF</w:t>
      </w:r>
      <w:r w:rsidRPr="003C29FD">
        <w:rPr>
          <w:rFonts w:ascii="Times New Roman" w:hAnsi="Times New Roman" w:cs="Times New Roman"/>
          <w:color w:val="000000"/>
          <w:sz w:val="24"/>
          <w:szCs w:val="24"/>
        </w:rPr>
        <w:t>.</w:t>
      </w:r>
    </w:p>
    <w:p w14:paraId="708195F2" w14:textId="77777777" w:rsidR="00634DC2" w:rsidRDefault="00634DC2" w:rsidP="00634DC2">
      <w:pPr>
        <w:autoSpaceDE w:val="0"/>
        <w:autoSpaceDN w:val="0"/>
        <w:adjustRightInd w:val="0"/>
        <w:spacing w:after="0" w:line="240" w:lineRule="auto"/>
        <w:ind w:left="360"/>
        <w:rPr>
          <w:rFonts w:ascii="Times New Roman" w:hAnsi="Times New Roman" w:cs="Times New Roman"/>
          <w:color w:val="000000"/>
          <w:sz w:val="24"/>
          <w:szCs w:val="24"/>
        </w:rPr>
      </w:pPr>
    </w:p>
    <w:p w14:paraId="66A1A8C5" w14:textId="151738C2"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Committee and Task Force Meetings</w:t>
      </w:r>
    </w:p>
    <w:p w14:paraId="1C9C3F3B" w14:textId="7B421303"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Good, regular communication between members is essential for </w:t>
      </w:r>
      <w:r w:rsidR="00E652E1">
        <w:rPr>
          <w:rFonts w:ascii="Times New Roman" w:hAnsi="Times New Roman" w:cs="Times New Roman"/>
          <w:color w:val="000000"/>
          <w:sz w:val="24"/>
          <w:szCs w:val="24"/>
        </w:rPr>
        <w:t xml:space="preserve">C/TF </w:t>
      </w:r>
      <w:r>
        <w:rPr>
          <w:rFonts w:ascii="Times New Roman" w:hAnsi="Times New Roman" w:cs="Times New Roman"/>
          <w:color w:val="000000"/>
          <w:sz w:val="24"/>
          <w:szCs w:val="24"/>
        </w:rPr>
        <w:t xml:space="preserve">success. Generally,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s meet face-to-face once a year at the SAA </w:t>
      </w:r>
      <w:r>
        <w:rPr>
          <w:rFonts w:ascii="Times New Roman" w:hAnsi="Times New Roman" w:cs="Times New Roman"/>
          <w:color w:val="000000"/>
          <w:sz w:val="24"/>
          <w:szCs w:val="24"/>
        </w:rPr>
        <w:t>annual meeting. If the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chair requested space the previous August or September (based on a prompt by the SAA</w:t>
      </w:r>
      <w:r w:rsidR="00C07B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see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calendar below), there will be meeting space provided by the S</w:t>
      </w:r>
      <w:r w:rsidR="00401AA5">
        <w:rPr>
          <w:rFonts w:ascii="Times New Roman" w:hAnsi="Times New Roman" w:cs="Times New Roman"/>
          <w:color w:val="000000"/>
          <w:sz w:val="24"/>
          <w:szCs w:val="24"/>
        </w:rPr>
        <w:t>AA</w:t>
      </w:r>
      <w:r>
        <w:rPr>
          <w:rFonts w:ascii="Times New Roman" w:hAnsi="Times New Roman" w:cs="Times New Roman"/>
          <w:color w:val="000000"/>
          <w:sz w:val="24"/>
          <w:szCs w:val="24"/>
        </w:rPr>
        <w:t>. At all meetings, the chair should</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prepare an agenda to distribute ahead of ti</w:t>
      </w:r>
      <w:r>
        <w:rPr>
          <w:rFonts w:ascii="Times New Roman" w:hAnsi="Times New Roman" w:cs="Times New Roman"/>
          <w:color w:val="000000"/>
          <w:sz w:val="24"/>
          <w:szCs w:val="24"/>
        </w:rPr>
        <w:t xml:space="preserve">me and assign someone to take </w:t>
      </w:r>
      <w:r w:rsidR="008E1F1D">
        <w:rPr>
          <w:rFonts w:ascii="Times New Roman" w:hAnsi="Times New Roman" w:cs="Times New Roman"/>
          <w:color w:val="000000"/>
          <w:sz w:val="24"/>
          <w:szCs w:val="24"/>
        </w:rPr>
        <w:t xml:space="preserve">meeting </w:t>
      </w:r>
      <w:r>
        <w:rPr>
          <w:rFonts w:ascii="Times New Roman" w:hAnsi="Times New Roman" w:cs="Times New Roman"/>
          <w:color w:val="000000"/>
          <w:sz w:val="24"/>
          <w:szCs w:val="24"/>
        </w:rPr>
        <w:t>minutes.</w:t>
      </w:r>
    </w:p>
    <w:p w14:paraId="52066E01"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7C2A1BE8" w14:textId="4289890D"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Throughout the year, the activities of the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may require other meetings through</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email, telephonic conferences, Skype,</w:t>
      </w:r>
      <w:r w:rsidR="002946D6">
        <w:rPr>
          <w:rFonts w:ascii="Times New Roman" w:hAnsi="Times New Roman" w:cs="Times New Roman"/>
          <w:color w:val="000000"/>
          <w:sz w:val="24"/>
          <w:szCs w:val="24"/>
        </w:rPr>
        <w:t xml:space="preserve"> virtual platform</w:t>
      </w:r>
      <w:r w:rsidR="00401AA5">
        <w:rPr>
          <w:rFonts w:ascii="Times New Roman" w:hAnsi="Times New Roman" w:cs="Times New Roman"/>
          <w:color w:val="000000"/>
          <w:sz w:val="24"/>
          <w:szCs w:val="24"/>
        </w:rPr>
        <w:t>s</w:t>
      </w:r>
      <w:r w:rsidR="002946D6">
        <w:rPr>
          <w:rFonts w:ascii="Times New Roman" w:hAnsi="Times New Roman" w:cs="Times New Roman"/>
          <w:color w:val="000000"/>
          <w:sz w:val="24"/>
          <w:szCs w:val="24"/>
        </w:rPr>
        <w:t xml:space="preserve"> such as Zoom,</w:t>
      </w:r>
      <w:r>
        <w:rPr>
          <w:rFonts w:ascii="Times New Roman" w:hAnsi="Times New Roman" w:cs="Times New Roman"/>
          <w:color w:val="000000"/>
          <w:sz w:val="24"/>
          <w:szCs w:val="24"/>
        </w:rPr>
        <w:t xml:space="preserve"> and so forth. </w:t>
      </w:r>
      <w:r w:rsidR="001763D9">
        <w:rPr>
          <w:rFonts w:ascii="Times New Roman" w:hAnsi="Times New Roman" w:cs="Times New Roman"/>
          <w:color w:val="000000"/>
          <w:sz w:val="24"/>
          <w:szCs w:val="24"/>
        </w:rPr>
        <w:t xml:space="preserve">Meeting virtually can also keep your committee on track and engaged. </w:t>
      </w:r>
      <w:r>
        <w:rPr>
          <w:rFonts w:ascii="Times New Roman" w:hAnsi="Times New Roman" w:cs="Times New Roman"/>
          <w:color w:val="000000"/>
          <w:sz w:val="24"/>
          <w:szCs w:val="24"/>
        </w:rPr>
        <w:t xml:space="preserve">Some </w:t>
      </w:r>
      <w:r w:rsidR="00401AA5">
        <w:rPr>
          <w:rFonts w:ascii="Times New Roman" w:hAnsi="Times New Roman" w:cs="Times New Roman"/>
          <w:color w:val="000000"/>
          <w:sz w:val="24"/>
          <w:szCs w:val="24"/>
        </w:rPr>
        <w:t>C/TF</w:t>
      </w:r>
      <w:r>
        <w:rPr>
          <w:rFonts w:ascii="Times New Roman" w:hAnsi="Times New Roman" w:cs="Times New Roman"/>
          <w:color w:val="000000"/>
          <w:sz w:val="24"/>
          <w:szCs w:val="24"/>
        </w:rPr>
        <w:t>s use shared document spaces or create closed groups</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 social media to facilitate conversation among members. There are no restrictions or policies on such</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activities.</w:t>
      </w:r>
    </w:p>
    <w:p w14:paraId="7E14C78F"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767D8DA3"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Scheduled Reports to the Board</w:t>
      </w:r>
    </w:p>
    <w:p w14:paraId="12C14E61" w14:textId="3C4C17F2"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C/TF c</w:t>
      </w:r>
      <w:r>
        <w:rPr>
          <w:rFonts w:ascii="Times New Roman" w:hAnsi="Times New Roman" w:cs="Times New Roman"/>
          <w:color w:val="000000"/>
          <w:sz w:val="24"/>
          <w:szCs w:val="24"/>
        </w:rPr>
        <w:t>hairs have a responsibility to provide a report to the Board once a year. These reports are normally due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January and</w:t>
      </w:r>
      <w:r w:rsidR="008E1F1D">
        <w:rPr>
          <w:rFonts w:ascii="Times New Roman" w:hAnsi="Times New Roman" w:cs="Times New Roman"/>
          <w:color w:val="000000"/>
          <w:sz w:val="24"/>
          <w:szCs w:val="24"/>
        </w:rPr>
        <w:t xml:space="preserve"> familiarize</w:t>
      </w:r>
      <w:r>
        <w:rPr>
          <w:rFonts w:ascii="Times New Roman" w:hAnsi="Times New Roman" w:cs="Times New Roman"/>
          <w:color w:val="000000"/>
          <w:sz w:val="24"/>
          <w:szCs w:val="24"/>
        </w:rPr>
        <w:t xml:space="preserve"> Board members with the activities of the C/TF and</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any issues they need to consider at the </w:t>
      </w:r>
      <w:proofErr w:type="gramStart"/>
      <w:r>
        <w:rPr>
          <w:rFonts w:ascii="Times New Roman" w:hAnsi="Times New Roman" w:cs="Times New Roman"/>
          <w:color w:val="000000"/>
          <w:sz w:val="24"/>
          <w:szCs w:val="24"/>
        </w:rPr>
        <w:t>spring Board</w:t>
      </w:r>
      <w:proofErr w:type="gramEnd"/>
      <w:r>
        <w:rPr>
          <w:rFonts w:ascii="Times New Roman" w:hAnsi="Times New Roman" w:cs="Times New Roman"/>
          <w:color w:val="000000"/>
          <w:sz w:val="24"/>
          <w:szCs w:val="24"/>
        </w:rPr>
        <w:t xml:space="preserve"> meeting, which is hel</w:t>
      </w:r>
      <w:r>
        <w:rPr>
          <w:rFonts w:ascii="Times New Roman" w:hAnsi="Times New Roman" w:cs="Times New Roman"/>
          <w:color w:val="000000"/>
          <w:sz w:val="24"/>
          <w:szCs w:val="24"/>
        </w:rPr>
        <w:t>d at the SAA annual meeting or virtually.</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 reports to the Board, it is important to highlight the general progress of the C/TF</w:t>
      </w:r>
      <w:r>
        <w:rPr>
          <w:rFonts w:ascii="TimesNewRomanPSMT" w:hAnsi="TimesNewRomanPSMT" w:cs="TimesNewRomanPSMT"/>
          <w:color w:val="000000"/>
          <w:sz w:val="24"/>
          <w:szCs w:val="24"/>
        </w:rPr>
        <w:t>, but also identify and explain any items that require action by the Board (“Action Items”).</w:t>
      </w:r>
      <w:r w:rsidR="00634DC2">
        <w:rPr>
          <w:rFonts w:ascii="TimesNewRomanPSMT" w:hAnsi="TimesNewRomanPSMT" w:cs="TimesNewRomanPSMT"/>
          <w:color w:val="000000"/>
          <w:sz w:val="24"/>
          <w:szCs w:val="24"/>
        </w:rPr>
        <w:t xml:space="preserve"> </w:t>
      </w:r>
      <w:r>
        <w:rPr>
          <w:rFonts w:ascii="Times New Roman" w:hAnsi="Times New Roman" w:cs="Times New Roman"/>
          <w:color w:val="000000"/>
          <w:sz w:val="24"/>
          <w:szCs w:val="24"/>
        </w:rPr>
        <w:t>For example, if a C/TF would like t</w:t>
      </w:r>
      <w:r>
        <w:rPr>
          <w:rFonts w:ascii="Times New Roman" w:hAnsi="Times New Roman" w:cs="Times New Roman"/>
          <w:color w:val="000000"/>
          <w:sz w:val="24"/>
          <w:szCs w:val="24"/>
        </w:rPr>
        <w:t>o undertake a study or prepare a document on behalf of the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SAA, such activities would require Board approval before they could begin. If an Action Item requires a</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financial obligation by the SAA, the Board also need</w:t>
      </w:r>
      <w:r w:rsidR="00D672B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to approve a budget (see below). Prior </w:t>
      </w:r>
      <w:r>
        <w:rPr>
          <w:rFonts w:ascii="Times New Roman" w:hAnsi="Times New Roman" w:cs="Times New Roman"/>
          <w:color w:val="000000"/>
          <w:sz w:val="24"/>
          <w:szCs w:val="24"/>
        </w:rPr>
        <w:t>to</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submitting a report to the Board, </w:t>
      </w:r>
      <w:r w:rsidR="002946D6">
        <w:rPr>
          <w:rFonts w:ascii="Times New Roman" w:hAnsi="Times New Roman" w:cs="Times New Roman"/>
          <w:color w:val="000000"/>
          <w:sz w:val="24"/>
          <w:szCs w:val="24"/>
        </w:rPr>
        <w:t xml:space="preserve">please share </w:t>
      </w:r>
      <w:r w:rsidR="008E1F1D">
        <w:rPr>
          <w:rFonts w:ascii="Times New Roman" w:hAnsi="Times New Roman" w:cs="Times New Roman"/>
          <w:color w:val="000000"/>
          <w:sz w:val="24"/>
          <w:szCs w:val="24"/>
        </w:rPr>
        <w:t>a draft</w:t>
      </w:r>
      <w:r>
        <w:rPr>
          <w:rFonts w:ascii="Times New Roman" w:hAnsi="Times New Roman" w:cs="Times New Roman"/>
          <w:color w:val="000000"/>
          <w:sz w:val="24"/>
          <w:szCs w:val="24"/>
        </w:rPr>
        <w:t xml:space="preserve"> and any proposed Board actions with your Board</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liaison for feedback.</w:t>
      </w:r>
    </w:p>
    <w:p w14:paraId="1A3CE9CF"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1DBC6E8F" w14:textId="6ACEF747"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There are two other times information is requested</w:t>
      </w:r>
      <w:r w:rsidR="008E1F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from C</w:t>
      </w:r>
      <w:r w:rsidR="00D672BA">
        <w:rPr>
          <w:rFonts w:ascii="Times New Roman" w:hAnsi="Times New Roman" w:cs="Times New Roman"/>
          <w:color w:val="000000"/>
          <w:sz w:val="24"/>
          <w:szCs w:val="24"/>
        </w:rPr>
        <w:t>/</w:t>
      </w:r>
      <w:r>
        <w:rPr>
          <w:rFonts w:ascii="Times New Roman" w:hAnsi="Times New Roman" w:cs="Times New Roman"/>
          <w:color w:val="000000"/>
          <w:sz w:val="24"/>
          <w:szCs w:val="24"/>
        </w:rPr>
        <w:t>TF chairs. In the fall</w:t>
      </w:r>
      <w:r w:rsidR="00D672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(normally September or late August), </w:t>
      </w:r>
      <w:r>
        <w:rPr>
          <w:rFonts w:ascii="Times New Roman" w:hAnsi="Times New Roman" w:cs="Times New Roman"/>
          <w:color w:val="000000"/>
          <w:sz w:val="24"/>
          <w:szCs w:val="24"/>
        </w:rPr>
        <w:t>chairs are also required to submit a report if they are requesting</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funds for the following calendar year budget. These will be reviewed at the fall Board meeting, which</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usually takes place in October. In the fall (normally</w:t>
      </w:r>
      <w:r w:rsidR="00D672BA">
        <w:rPr>
          <w:rFonts w:ascii="Times New Roman" w:hAnsi="Times New Roman" w:cs="Times New Roman"/>
          <w:color w:val="000000"/>
          <w:sz w:val="24"/>
          <w:szCs w:val="24"/>
        </w:rPr>
        <w:t xml:space="preserve"> August or</w:t>
      </w:r>
      <w:r>
        <w:rPr>
          <w:rFonts w:ascii="Times New Roman" w:hAnsi="Times New Roman" w:cs="Times New Roman"/>
          <w:color w:val="000000"/>
          <w:sz w:val="24"/>
          <w:szCs w:val="24"/>
        </w:rPr>
        <w:t xml:space="preserve"> September</w:t>
      </w:r>
      <w:r w:rsidR="00090D89">
        <w:rPr>
          <w:rFonts w:ascii="Times New Roman" w:hAnsi="Times New Roman" w:cs="Times New Roman"/>
          <w:color w:val="000000"/>
          <w:sz w:val="24"/>
          <w:szCs w:val="24"/>
        </w:rPr>
        <w:t>)</w:t>
      </w:r>
      <w:r>
        <w:rPr>
          <w:rFonts w:ascii="Times New Roman" w:hAnsi="Times New Roman" w:cs="Times New Roman"/>
          <w:color w:val="000000"/>
          <w:sz w:val="24"/>
          <w:szCs w:val="24"/>
        </w:rPr>
        <w:t xml:space="preserve">, chairs are </w:t>
      </w:r>
      <w:r>
        <w:rPr>
          <w:rFonts w:ascii="Times New Roman" w:hAnsi="Times New Roman" w:cs="Times New Roman"/>
          <w:color w:val="000000"/>
          <w:sz w:val="24"/>
          <w:szCs w:val="24"/>
        </w:rPr>
        <w:t>required to</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submit a meeting space request for the annual meeting the following spring.</w:t>
      </w:r>
      <w:r w:rsidR="008E1F1D">
        <w:rPr>
          <w:rFonts w:ascii="Times New Roman" w:hAnsi="Times New Roman" w:cs="Times New Roman"/>
          <w:color w:val="000000"/>
          <w:sz w:val="24"/>
          <w:szCs w:val="24"/>
        </w:rPr>
        <w:t xml:space="preserve"> C</w:t>
      </w:r>
      <w:r w:rsidR="002D6141">
        <w:rPr>
          <w:rFonts w:ascii="Times New Roman" w:hAnsi="Times New Roman" w:cs="Times New Roman"/>
          <w:color w:val="000000"/>
          <w:sz w:val="24"/>
          <w:szCs w:val="24"/>
        </w:rPr>
        <w:t xml:space="preserve">/TF </w:t>
      </w:r>
      <w:r w:rsidR="008E1F1D">
        <w:rPr>
          <w:rFonts w:ascii="Times New Roman" w:hAnsi="Times New Roman" w:cs="Times New Roman"/>
          <w:color w:val="000000"/>
          <w:sz w:val="24"/>
          <w:szCs w:val="24"/>
        </w:rPr>
        <w:t>chairs will receive email notification</w:t>
      </w:r>
      <w:r w:rsidR="002D6141">
        <w:rPr>
          <w:rFonts w:ascii="Times New Roman" w:hAnsi="Times New Roman" w:cs="Times New Roman"/>
          <w:color w:val="000000"/>
          <w:sz w:val="24"/>
          <w:szCs w:val="24"/>
        </w:rPr>
        <w:t>s</w:t>
      </w:r>
      <w:r w:rsidR="008E1F1D">
        <w:rPr>
          <w:rFonts w:ascii="Times New Roman" w:hAnsi="Times New Roman" w:cs="Times New Roman"/>
          <w:color w:val="000000"/>
          <w:sz w:val="24"/>
          <w:szCs w:val="24"/>
        </w:rPr>
        <w:t xml:space="preserve"> </w:t>
      </w:r>
      <w:r w:rsidR="002D6141">
        <w:rPr>
          <w:rFonts w:ascii="Times New Roman" w:hAnsi="Times New Roman" w:cs="Times New Roman"/>
          <w:color w:val="000000"/>
          <w:sz w:val="24"/>
          <w:szCs w:val="24"/>
        </w:rPr>
        <w:t xml:space="preserve">from the executive director </w:t>
      </w:r>
      <w:r w:rsidR="008E1F1D">
        <w:rPr>
          <w:rFonts w:ascii="Times New Roman" w:hAnsi="Times New Roman" w:cs="Times New Roman"/>
          <w:color w:val="000000"/>
          <w:sz w:val="24"/>
          <w:szCs w:val="24"/>
        </w:rPr>
        <w:t xml:space="preserve">with directions </w:t>
      </w:r>
      <w:r w:rsidR="002D6141">
        <w:rPr>
          <w:rFonts w:ascii="Times New Roman" w:hAnsi="Times New Roman" w:cs="Times New Roman"/>
          <w:color w:val="000000"/>
          <w:sz w:val="24"/>
          <w:szCs w:val="24"/>
        </w:rPr>
        <w:t>about these reports and requests</w:t>
      </w:r>
      <w:r w:rsidR="008E1F1D">
        <w:rPr>
          <w:rFonts w:ascii="Times New Roman" w:hAnsi="Times New Roman" w:cs="Times New Roman"/>
          <w:color w:val="000000"/>
          <w:sz w:val="24"/>
          <w:szCs w:val="24"/>
        </w:rPr>
        <w:t>.</w:t>
      </w:r>
    </w:p>
    <w:p w14:paraId="02FA83EB"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60EA291B"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Meeting with the Board</w:t>
      </w:r>
    </w:p>
    <w:p w14:paraId="68522633" w14:textId="538C1068" w:rsidR="005F54F9" w:rsidRDefault="001923AB" w:rsidP="005F54F9">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At the annual meeting</w:t>
      </w:r>
      <w:r>
        <w:rPr>
          <w:rFonts w:ascii="Times New Roman" w:hAnsi="Times New Roman" w:cs="Times New Roman"/>
          <w:color w:val="000000"/>
          <w:sz w:val="24"/>
          <w:szCs w:val="24"/>
        </w:rPr>
        <w:t xml:space="preserve">, there is a </w:t>
      </w:r>
      <w:r w:rsidR="007612B1">
        <w:rPr>
          <w:rFonts w:ascii="Times New Roman" w:hAnsi="Times New Roman" w:cs="Times New Roman"/>
          <w:color w:val="000000"/>
          <w:sz w:val="24"/>
          <w:szCs w:val="24"/>
        </w:rPr>
        <w:t>B</w:t>
      </w:r>
      <w:r>
        <w:rPr>
          <w:rFonts w:ascii="Times New Roman" w:hAnsi="Times New Roman" w:cs="Times New Roman"/>
          <w:color w:val="000000"/>
          <w:sz w:val="24"/>
          <w:szCs w:val="24"/>
        </w:rPr>
        <w:t>oard-hosted breakfast</w:t>
      </w:r>
      <w:r w:rsidR="008E1F1D">
        <w:rPr>
          <w:rFonts w:ascii="Times New Roman" w:hAnsi="Times New Roman" w:cs="Times New Roman"/>
          <w:color w:val="000000"/>
          <w:sz w:val="24"/>
          <w:szCs w:val="24"/>
        </w:rPr>
        <w:t xml:space="preserve"> </w:t>
      </w:r>
      <w:r w:rsidR="002D6141">
        <w:rPr>
          <w:rFonts w:ascii="Times New Roman" w:hAnsi="Times New Roman" w:cs="Times New Roman"/>
          <w:color w:val="000000"/>
          <w:sz w:val="24"/>
          <w:szCs w:val="24"/>
        </w:rPr>
        <w:t>for</w:t>
      </w:r>
      <w:r w:rsidR="008E1F1D">
        <w:rPr>
          <w:rFonts w:ascii="Times New Roman" w:hAnsi="Times New Roman" w:cs="Times New Roman"/>
          <w:color w:val="000000"/>
          <w:sz w:val="24"/>
          <w:szCs w:val="24"/>
        </w:rPr>
        <w:t xml:space="preserve"> C</w:t>
      </w:r>
      <w:r w:rsidR="001763D9">
        <w:rPr>
          <w:rFonts w:ascii="Times New Roman" w:hAnsi="Times New Roman" w:cs="Times New Roman"/>
          <w:color w:val="000000"/>
          <w:sz w:val="24"/>
          <w:szCs w:val="24"/>
        </w:rPr>
        <w:t>/</w:t>
      </w:r>
      <w:r w:rsidR="008E1F1D">
        <w:rPr>
          <w:rFonts w:ascii="Times New Roman" w:hAnsi="Times New Roman" w:cs="Times New Roman"/>
          <w:color w:val="000000"/>
          <w:sz w:val="24"/>
          <w:szCs w:val="24"/>
        </w:rPr>
        <w:t>TF chairs,</w:t>
      </w:r>
      <w:r>
        <w:rPr>
          <w:rFonts w:ascii="Times New Roman" w:hAnsi="Times New Roman" w:cs="Times New Roman"/>
          <w:color w:val="000000"/>
          <w:sz w:val="24"/>
          <w:szCs w:val="24"/>
        </w:rPr>
        <w:t xml:space="preserve"> typically Saturday from </w:t>
      </w:r>
      <w:r w:rsidR="002946D6">
        <w:rPr>
          <w:rFonts w:ascii="Times New Roman" w:hAnsi="Times New Roman" w:cs="Times New Roman"/>
          <w:color w:val="000000"/>
          <w:sz w:val="24"/>
          <w:szCs w:val="24"/>
        </w:rPr>
        <w:t>7 to 8 a.m.</w:t>
      </w:r>
      <w:r>
        <w:rPr>
          <w:rFonts w:ascii="Times New Roman" w:hAnsi="Times New Roman" w:cs="Times New Roman"/>
          <w:color w:val="000000"/>
          <w:sz w:val="24"/>
          <w:szCs w:val="24"/>
        </w:rPr>
        <w:t>, so as not to</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conflict with sessions</w:t>
      </w:r>
      <w:r w:rsidR="00725C1E">
        <w:rPr>
          <w:rFonts w:ascii="Times New Roman" w:hAnsi="Times New Roman" w:cs="Times New Roman"/>
          <w:color w:val="000000"/>
          <w:sz w:val="24"/>
          <w:szCs w:val="24"/>
        </w:rPr>
        <w:t xml:space="preserve">. </w:t>
      </w:r>
      <w:r w:rsidR="008E1F1D">
        <w:rPr>
          <w:rFonts w:ascii="Times New Roman" w:hAnsi="Times New Roman" w:cs="Times New Roman"/>
          <w:color w:val="000000"/>
          <w:sz w:val="24"/>
          <w:szCs w:val="24"/>
        </w:rPr>
        <w:t>The gathering serves</w:t>
      </w:r>
      <w:r w:rsidR="00725C1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to thank C</w:t>
      </w:r>
      <w:r w:rsidR="001763D9">
        <w:rPr>
          <w:rFonts w:ascii="Times New Roman" w:hAnsi="Times New Roman" w:cs="Times New Roman"/>
          <w:color w:val="000000"/>
          <w:sz w:val="24"/>
          <w:szCs w:val="24"/>
        </w:rPr>
        <w:t>/</w:t>
      </w:r>
      <w:r>
        <w:rPr>
          <w:rFonts w:ascii="Times New Roman" w:hAnsi="Times New Roman" w:cs="Times New Roman"/>
          <w:color w:val="000000"/>
          <w:sz w:val="24"/>
          <w:szCs w:val="24"/>
        </w:rPr>
        <w:t>TF chairs and to offer networking opportunities among chairs</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Board members. The </w:t>
      </w:r>
      <w:r>
        <w:rPr>
          <w:rFonts w:ascii="Times New Roman" w:hAnsi="Times New Roman" w:cs="Times New Roman"/>
          <w:color w:val="000000"/>
          <w:sz w:val="24"/>
          <w:szCs w:val="24"/>
        </w:rPr>
        <w:t>breakfast is an opportunity for the Board to communicate important</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information to chairs and get to know one another in a more casual setting. Feel free to bring</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questions and comments to the meeting. Also realize your Board liaison works with multiple</w:t>
      </w:r>
      <w:r w:rsidR="00634DC2">
        <w:rPr>
          <w:rFonts w:ascii="Times New Roman" w:hAnsi="Times New Roman" w:cs="Times New Roman"/>
          <w:color w:val="000000"/>
          <w:sz w:val="24"/>
          <w:szCs w:val="24"/>
        </w:rPr>
        <w:t xml:space="preserve"> </w:t>
      </w:r>
      <w:r w:rsidR="00725C1E">
        <w:rPr>
          <w:rFonts w:ascii="Times New Roman" w:hAnsi="Times New Roman" w:cs="Times New Roman"/>
          <w:color w:val="000000"/>
          <w:sz w:val="24"/>
          <w:szCs w:val="24"/>
        </w:rPr>
        <w:t>C/TF</w:t>
      </w:r>
      <w:r>
        <w:rPr>
          <w:rFonts w:ascii="TimesNewRomanPSMT" w:hAnsi="TimesNewRomanPSMT" w:cs="TimesNewRomanPSMT"/>
          <w:color w:val="000000"/>
          <w:sz w:val="24"/>
          <w:szCs w:val="24"/>
        </w:rPr>
        <w:t>s and</w:t>
      </w:r>
      <w:r w:rsidR="00725C1E">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at the breakfast</w:t>
      </w:r>
      <w:r w:rsidR="00725C1E">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proofErr w:type="gramStart"/>
      <w:r>
        <w:rPr>
          <w:rFonts w:ascii="TimesNewRomanPSMT" w:hAnsi="TimesNewRomanPSMT" w:cs="TimesNewRomanPSMT"/>
          <w:color w:val="000000"/>
          <w:sz w:val="24"/>
          <w:szCs w:val="24"/>
        </w:rPr>
        <w:t>they’ll</w:t>
      </w:r>
      <w:proofErr w:type="gramEnd"/>
      <w:r>
        <w:rPr>
          <w:rFonts w:ascii="TimesNewRomanPSMT" w:hAnsi="TimesNewRomanPSMT" w:cs="TimesNewRomanPSMT"/>
          <w:color w:val="000000"/>
          <w:sz w:val="24"/>
          <w:szCs w:val="24"/>
        </w:rPr>
        <w:t xml:space="preserve"> want to </w:t>
      </w:r>
      <w:r w:rsidR="007213DE">
        <w:rPr>
          <w:rFonts w:ascii="TimesNewRomanPSMT" w:hAnsi="TimesNewRomanPSMT" w:cs="TimesNewRomanPSMT"/>
          <w:color w:val="000000"/>
          <w:sz w:val="24"/>
          <w:szCs w:val="24"/>
        </w:rPr>
        <w:t xml:space="preserve">spend some time with each chair, to the extent </w:t>
      </w:r>
      <w:r>
        <w:rPr>
          <w:rFonts w:ascii="TimesNewRomanPSMT" w:hAnsi="TimesNewRomanPSMT" w:cs="TimesNewRomanPSMT"/>
          <w:color w:val="000000"/>
          <w:sz w:val="24"/>
          <w:szCs w:val="24"/>
        </w:rPr>
        <w:t>possible. If you</w:t>
      </w:r>
      <w:r w:rsidR="00634D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need a longer conversation with your liaison, </w:t>
      </w:r>
      <w:proofErr w:type="gramStart"/>
      <w:r>
        <w:rPr>
          <w:rFonts w:ascii="TimesNewRomanPSMT" w:hAnsi="TimesNewRomanPSMT" w:cs="TimesNewRomanPSMT"/>
          <w:color w:val="000000"/>
          <w:sz w:val="24"/>
          <w:szCs w:val="24"/>
        </w:rPr>
        <w:t>it’s</w:t>
      </w:r>
      <w:proofErr w:type="gramEnd"/>
      <w:r>
        <w:rPr>
          <w:rFonts w:ascii="TimesNewRomanPSMT" w:hAnsi="TimesNewRomanPSMT" w:cs="TimesNewRomanPSMT"/>
          <w:color w:val="000000"/>
          <w:sz w:val="24"/>
          <w:szCs w:val="24"/>
        </w:rPr>
        <w:t xml:space="preserve"> best to schedule time outside this breakfast.</w:t>
      </w:r>
    </w:p>
    <w:p w14:paraId="1978093A" w14:textId="77777777" w:rsidR="00634DC2" w:rsidRDefault="00634DC2" w:rsidP="005F54F9">
      <w:pPr>
        <w:autoSpaceDE w:val="0"/>
        <w:autoSpaceDN w:val="0"/>
        <w:adjustRightInd w:val="0"/>
        <w:spacing w:after="0" w:line="240" w:lineRule="auto"/>
        <w:rPr>
          <w:rFonts w:ascii="TimesNewRomanPSMT" w:hAnsi="TimesNewRomanPSMT" w:cs="TimesNewRomanPSMT"/>
          <w:color w:val="000000"/>
          <w:sz w:val="24"/>
          <w:szCs w:val="24"/>
        </w:rPr>
      </w:pPr>
    </w:p>
    <w:p w14:paraId="1FB1472A" w14:textId="70386AB4"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sidR="00D672BA">
        <w:rPr>
          <w:rFonts w:ascii="Times New Roman" w:hAnsi="Times New Roman" w:cs="Times New Roman"/>
          <w:color w:val="000000"/>
          <w:sz w:val="24"/>
          <w:szCs w:val="24"/>
        </w:rPr>
        <w:t>/</w:t>
      </w:r>
      <w:r>
        <w:rPr>
          <w:rFonts w:ascii="Times New Roman" w:hAnsi="Times New Roman" w:cs="Times New Roman"/>
          <w:color w:val="000000"/>
          <w:sz w:val="24"/>
          <w:szCs w:val="24"/>
        </w:rPr>
        <w:t xml:space="preserve">TF chairs can also request to meet with the </w:t>
      </w:r>
      <w:r>
        <w:rPr>
          <w:rFonts w:ascii="Times New Roman" w:hAnsi="Times New Roman" w:cs="Times New Roman"/>
          <w:color w:val="000000"/>
          <w:sz w:val="24"/>
          <w:szCs w:val="24"/>
        </w:rPr>
        <w:t>entire Board to discuss a</w:t>
      </w:r>
      <w:r w:rsidR="00D672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particular issue</w:t>
      </w:r>
      <w:r w:rsidR="00D672BA">
        <w:rPr>
          <w:rFonts w:ascii="Times New Roman" w:hAnsi="Times New Roman" w:cs="Times New Roman"/>
          <w:color w:val="000000"/>
          <w:sz w:val="24"/>
          <w:szCs w:val="24"/>
        </w:rPr>
        <w:t xml:space="preserve"> at a virtual Board meeting</w:t>
      </w:r>
      <w:r>
        <w:rPr>
          <w:rFonts w:ascii="Times New Roman" w:hAnsi="Times New Roman" w:cs="Times New Roman"/>
          <w:color w:val="000000"/>
          <w:sz w:val="24"/>
          <w:szCs w:val="24"/>
        </w:rPr>
        <w:t xml:space="preserve">. This request </w:t>
      </w:r>
      <w:r w:rsidR="002946D6">
        <w:rPr>
          <w:rFonts w:ascii="Times New Roman" w:hAnsi="Times New Roman" w:cs="Times New Roman"/>
          <w:color w:val="000000"/>
          <w:sz w:val="24"/>
          <w:szCs w:val="24"/>
        </w:rPr>
        <w:t>should go</w:t>
      </w:r>
      <w:r>
        <w:rPr>
          <w:rFonts w:ascii="Times New Roman" w:hAnsi="Times New Roman" w:cs="Times New Roman"/>
          <w:color w:val="000000"/>
          <w:sz w:val="24"/>
          <w:szCs w:val="24"/>
        </w:rPr>
        <w:t xml:space="preserve"> through your Board liaison. Similarly, the Board may request a </w:t>
      </w:r>
      <w:r w:rsidR="00725C1E">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chair </w:t>
      </w:r>
      <w:r w:rsidR="00D672BA">
        <w:rPr>
          <w:rFonts w:ascii="Times New Roman" w:hAnsi="Times New Roman" w:cs="Times New Roman"/>
          <w:color w:val="000000"/>
          <w:sz w:val="24"/>
          <w:szCs w:val="24"/>
        </w:rPr>
        <w:t>to join</w:t>
      </w:r>
      <w:r>
        <w:rPr>
          <w:rFonts w:ascii="Times New Roman" w:hAnsi="Times New Roman" w:cs="Times New Roman"/>
          <w:color w:val="000000"/>
          <w:sz w:val="24"/>
          <w:szCs w:val="24"/>
        </w:rPr>
        <w:t xml:space="preserve"> a Board meeting if there are issues requiring a conversation. </w:t>
      </w:r>
    </w:p>
    <w:p w14:paraId="165A8E59"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6F03E574"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Guidance on Comm</w:t>
      </w:r>
      <w:r>
        <w:rPr>
          <w:rFonts w:ascii="Times New Roman" w:hAnsi="Times New Roman" w:cs="Times New Roman"/>
          <w:b/>
          <w:bCs/>
          <w:color w:val="000000"/>
          <w:sz w:val="24"/>
          <w:szCs w:val="24"/>
        </w:rPr>
        <w:t>unication on Behalf of the SAA</w:t>
      </w:r>
    </w:p>
    <w:p w14:paraId="0E4364DC" w14:textId="3D648468"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Only the President and Executive Director of the SAA may</w:t>
      </w:r>
      <w:r w:rsidR="008E1F1D">
        <w:rPr>
          <w:rFonts w:ascii="Times New Roman" w:hAnsi="Times New Roman" w:cs="Times New Roman"/>
          <w:color w:val="000000"/>
          <w:sz w:val="24"/>
          <w:szCs w:val="24"/>
        </w:rPr>
        <w:t xml:space="preserve"> officially</w:t>
      </w:r>
      <w:r>
        <w:rPr>
          <w:rFonts w:ascii="Times New Roman" w:hAnsi="Times New Roman" w:cs="Times New Roman"/>
          <w:color w:val="000000"/>
          <w:sz w:val="24"/>
          <w:szCs w:val="24"/>
        </w:rPr>
        <w:t xml:space="preserve"> speak</w:t>
      </w:r>
      <w:r w:rsidR="008E1F1D">
        <w:rPr>
          <w:rFonts w:ascii="Times New Roman" w:hAnsi="Times New Roman" w:cs="Times New Roman"/>
          <w:color w:val="000000"/>
          <w:sz w:val="24"/>
          <w:szCs w:val="24"/>
        </w:rPr>
        <w:t xml:space="preserve"> on behalf of</w:t>
      </w:r>
      <w:r>
        <w:rPr>
          <w:rFonts w:ascii="Times New Roman" w:hAnsi="Times New Roman" w:cs="Times New Roman"/>
          <w:color w:val="000000"/>
          <w:sz w:val="24"/>
          <w:szCs w:val="24"/>
        </w:rPr>
        <w:t xml:space="preserve"> the</w:t>
      </w:r>
      <w:r w:rsidR="00634DC2">
        <w:rPr>
          <w:rFonts w:ascii="Times New Roman" w:hAnsi="Times New Roman" w:cs="Times New Roman"/>
          <w:color w:val="000000"/>
          <w:sz w:val="24"/>
          <w:szCs w:val="24"/>
        </w:rPr>
        <w:t xml:space="preserve"> </w:t>
      </w:r>
      <w:r w:rsidR="00725C1E">
        <w:rPr>
          <w:rFonts w:ascii="Times New Roman" w:hAnsi="Times New Roman" w:cs="Times New Roman"/>
          <w:color w:val="000000"/>
          <w:sz w:val="24"/>
          <w:szCs w:val="24"/>
        </w:rPr>
        <w:t>SAA</w:t>
      </w:r>
      <w:r>
        <w:rPr>
          <w:rFonts w:ascii="Times New Roman" w:hAnsi="Times New Roman" w:cs="Times New Roman"/>
          <w:color w:val="000000"/>
          <w:sz w:val="24"/>
          <w:szCs w:val="24"/>
        </w:rPr>
        <w:t>. The Executive Director generally speaks to administrative matters, while the President speaks to</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archaeological matters. C/</w:t>
      </w:r>
      <w:r>
        <w:rPr>
          <w:rFonts w:ascii="Times New Roman" w:hAnsi="Times New Roman" w:cs="Times New Roman"/>
          <w:color w:val="000000"/>
          <w:sz w:val="24"/>
          <w:szCs w:val="24"/>
        </w:rPr>
        <w:t xml:space="preserve">TFs may help draft letters on behalf of the </w:t>
      </w:r>
      <w:r w:rsidR="00725C1E">
        <w:rPr>
          <w:rFonts w:ascii="Times New Roman" w:hAnsi="Times New Roman" w:cs="Times New Roman"/>
          <w:color w:val="000000"/>
          <w:sz w:val="24"/>
          <w:szCs w:val="24"/>
        </w:rPr>
        <w:t>SAA</w:t>
      </w:r>
      <w:r>
        <w:rPr>
          <w:rFonts w:ascii="Times New Roman" w:hAnsi="Times New Roman" w:cs="Times New Roman"/>
          <w:color w:val="000000"/>
          <w:sz w:val="24"/>
          <w:szCs w:val="24"/>
        </w:rPr>
        <w:t xml:space="preserve">, but draft </w:t>
      </w:r>
      <w:r w:rsidR="00CE4BDB">
        <w:rPr>
          <w:rFonts w:ascii="Times New Roman" w:hAnsi="Times New Roman" w:cs="Times New Roman"/>
          <w:color w:val="000000"/>
          <w:sz w:val="24"/>
          <w:szCs w:val="24"/>
        </w:rPr>
        <w:t xml:space="preserve">statements </w:t>
      </w:r>
      <w:r>
        <w:rPr>
          <w:rFonts w:ascii="Times New Roman" w:hAnsi="Times New Roman" w:cs="Times New Roman"/>
          <w:color w:val="000000"/>
          <w:sz w:val="24"/>
          <w:szCs w:val="24"/>
        </w:rPr>
        <w:t>must be sent</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through the Board liaison to the President and Executive Director for review prior to distribut</w:t>
      </w:r>
      <w:r w:rsidR="00CE4BDB">
        <w:rPr>
          <w:rFonts w:ascii="Times New Roman" w:hAnsi="Times New Roman" w:cs="Times New Roman"/>
          <w:color w:val="000000"/>
          <w:sz w:val="24"/>
          <w:szCs w:val="24"/>
        </w:rPr>
        <w:t>ion</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under the signature of the President. </w:t>
      </w:r>
      <w:r w:rsidR="00725C1E">
        <w:rPr>
          <w:rFonts w:ascii="Times New Roman" w:hAnsi="Times New Roman" w:cs="Times New Roman"/>
          <w:color w:val="000000"/>
          <w:sz w:val="24"/>
          <w:szCs w:val="24"/>
        </w:rPr>
        <w:t>C/TF</w:t>
      </w:r>
      <w:r>
        <w:rPr>
          <w:rFonts w:ascii="Times New Roman" w:hAnsi="Times New Roman" w:cs="Times New Roman"/>
          <w:color w:val="000000"/>
          <w:sz w:val="24"/>
          <w:szCs w:val="24"/>
        </w:rPr>
        <w:t xml:space="preserve"> chairs should not send letters </w:t>
      </w:r>
      <w:r>
        <w:rPr>
          <w:rFonts w:ascii="Times New Roman" w:hAnsi="Times New Roman" w:cs="Times New Roman"/>
          <w:color w:val="000000"/>
          <w:sz w:val="24"/>
          <w:szCs w:val="24"/>
        </w:rPr>
        <w:t>to outside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groups in their role as chair, as this may imply speaking for the SAA. Communication includes</w:t>
      </w:r>
      <w:r w:rsidR="00634DC2">
        <w:rPr>
          <w:rFonts w:ascii="Times New Roman" w:hAnsi="Times New Roman" w:cs="Times New Roman"/>
          <w:color w:val="000000"/>
          <w:sz w:val="24"/>
          <w:szCs w:val="24"/>
        </w:rPr>
        <w:t xml:space="preserve"> </w:t>
      </w:r>
      <w:r>
        <w:rPr>
          <w:rFonts w:ascii="TimesNewRomanPSMT" w:hAnsi="TimesNewRomanPSMT" w:cs="TimesNewRomanPSMT"/>
          <w:color w:val="000000"/>
          <w:sz w:val="24"/>
          <w:szCs w:val="24"/>
        </w:rPr>
        <w:t>“speaking” through social media. Below is some other guidance related to communicat</w:t>
      </w:r>
      <w:r>
        <w:rPr>
          <w:rFonts w:ascii="Times New Roman" w:hAnsi="Times New Roman" w:cs="Times New Roman"/>
          <w:color w:val="000000"/>
          <w:sz w:val="24"/>
          <w:szCs w:val="24"/>
        </w:rPr>
        <w:t>ion outside of</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your </w:t>
      </w:r>
      <w:r w:rsidR="00725C1E">
        <w:rPr>
          <w:rFonts w:ascii="Times New Roman" w:hAnsi="Times New Roman" w:cs="Times New Roman"/>
          <w:color w:val="000000"/>
          <w:sz w:val="24"/>
          <w:szCs w:val="24"/>
        </w:rPr>
        <w:t>C/TF</w:t>
      </w:r>
      <w:r>
        <w:rPr>
          <w:rFonts w:ascii="Times New Roman" w:hAnsi="Times New Roman" w:cs="Times New Roman"/>
          <w:color w:val="000000"/>
          <w:sz w:val="24"/>
          <w:szCs w:val="24"/>
        </w:rPr>
        <w:t>:</w:t>
      </w:r>
    </w:p>
    <w:p w14:paraId="5A763E37" w14:textId="1F9D4E15" w:rsidR="00634DC2" w:rsidRDefault="001923AB" w:rsidP="005F54F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634DC2">
        <w:rPr>
          <w:rFonts w:ascii="Times New Roman" w:hAnsi="Times New Roman" w:cs="Times New Roman"/>
          <w:color w:val="000000"/>
          <w:sz w:val="24"/>
          <w:szCs w:val="24"/>
        </w:rPr>
        <w:t xml:space="preserve">If you are approached by the media, </w:t>
      </w:r>
      <w:r w:rsidR="002946D6">
        <w:rPr>
          <w:rFonts w:ascii="Times New Roman" w:hAnsi="Times New Roman" w:cs="Times New Roman"/>
          <w:color w:val="000000"/>
          <w:sz w:val="24"/>
          <w:szCs w:val="24"/>
        </w:rPr>
        <w:t>direct</w:t>
      </w:r>
      <w:r w:rsidRPr="00634DC2">
        <w:rPr>
          <w:rFonts w:ascii="Times New Roman" w:hAnsi="Times New Roman" w:cs="Times New Roman"/>
          <w:color w:val="000000"/>
          <w:sz w:val="24"/>
          <w:szCs w:val="24"/>
        </w:rPr>
        <w:t xml:space="preserve"> them to the main SAA office</w:t>
      </w:r>
      <w:r w:rsidR="00D672BA">
        <w:rPr>
          <w:rFonts w:ascii="Times New Roman" w:hAnsi="Times New Roman" w:cs="Times New Roman"/>
          <w:color w:val="000000"/>
          <w:sz w:val="24"/>
          <w:szCs w:val="24"/>
        </w:rPr>
        <w:t xml:space="preserve"> (see </w:t>
      </w:r>
      <w:hyperlink r:id="rId10" w:history="1">
        <w:r w:rsidR="00D672BA" w:rsidRPr="00EE5ABD">
          <w:rPr>
            <w:rStyle w:val="Hyperlink"/>
            <w:rFonts w:ascii="Times New Roman" w:hAnsi="Times New Roman" w:cs="Times New Roman"/>
            <w:sz w:val="24"/>
            <w:szCs w:val="24"/>
          </w:rPr>
          <w:t>Contact SAA Staff</w:t>
        </w:r>
      </w:hyperlink>
      <w:r w:rsidR="00D672BA">
        <w:rPr>
          <w:rFonts w:ascii="Times New Roman" w:hAnsi="Times New Roman" w:cs="Times New Roman"/>
          <w:color w:val="000000"/>
          <w:sz w:val="24"/>
          <w:szCs w:val="24"/>
        </w:rPr>
        <w:t xml:space="preserve"> page)</w:t>
      </w:r>
      <w:r w:rsidRPr="00634DC2">
        <w:rPr>
          <w:rFonts w:ascii="Times New Roman" w:hAnsi="Times New Roman" w:cs="Times New Roman"/>
          <w:color w:val="000000"/>
          <w:sz w:val="24"/>
          <w:szCs w:val="24"/>
        </w:rPr>
        <w:t xml:space="preserve"> and </w:t>
      </w:r>
      <w:r w:rsidR="0042307D">
        <w:rPr>
          <w:rFonts w:ascii="Times New Roman" w:hAnsi="Times New Roman" w:cs="Times New Roman"/>
          <w:color w:val="000000"/>
          <w:sz w:val="24"/>
          <w:szCs w:val="24"/>
        </w:rPr>
        <w:t xml:space="preserve">to </w:t>
      </w:r>
      <w:r w:rsidRPr="00634DC2">
        <w:rPr>
          <w:rFonts w:ascii="Times New Roman" w:hAnsi="Times New Roman" w:cs="Times New Roman"/>
          <w:color w:val="000000"/>
          <w:sz w:val="24"/>
          <w:szCs w:val="24"/>
        </w:rPr>
        <w:t>contact the Manager, Communications and Fundraising</w:t>
      </w:r>
      <w:r w:rsidR="00EE5ABD">
        <w:rPr>
          <w:rFonts w:ascii="Times New Roman" w:hAnsi="Times New Roman" w:cs="Times New Roman"/>
          <w:color w:val="000000"/>
          <w:sz w:val="24"/>
          <w:szCs w:val="24"/>
        </w:rPr>
        <w:t>,</w:t>
      </w:r>
      <w:r w:rsidRPr="00634DC2">
        <w:rPr>
          <w:rFonts w:ascii="Times New Roman" w:hAnsi="Times New Roman" w:cs="Times New Roman"/>
          <w:color w:val="000000"/>
          <w:sz w:val="24"/>
          <w:szCs w:val="24"/>
        </w:rPr>
        <w:t xml:space="preserve"> to describe the approach. </w:t>
      </w:r>
    </w:p>
    <w:p w14:paraId="27189CA4" w14:textId="44EA52FA" w:rsidR="00634DC2" w:rsidRDefault="001923AB" w:rsidP="005F54F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proofErr w:type="gramStart"/>
      <w:r w:rsidRPr="00634DC2">
        <w:rPr>
          <w:rFonts w:ascii="TimesNewRomanPSMT" w:hAnsi="TimesNewRomanPSMT" w:cs="TimesNewRomanPSMT"/>
          <w:color w:val="000000"/>
          <w:sz w:val="24"/>
          <w:szCs w:val="24"/>
        </w:rPr>
        <w:t>Don’t</w:t>
      </w:r>
      <w:proofErr w:type="gramEnd"/>
      <w:r w:rsidRPr="00634DC2">
        <w:rPr>
          <w:rFonts w:ascii="TimesNewRomanPSMT" w:hAnsi="TimesNewRomanPSMT" w:cs="TimesNewRomanPSMT"/>
          <w:color w:val="000000"/>
          <w:sz w:val="24"/>
          <w:szCs w:val="24"/>
        </w:rPr>
        <w:t xml:space="preserve"> share the details of C</w:t>
      </w:r>
      <w:r w:rsidR="00121A4C">
        <w:rPr>
          <w:rFonts w:ascii="TimesNewRomanPSMT" w:hAnsi="TimesNewRomanPSMT" w:cs="TimesNewRomanPSMT"/>
          <w:color w:val="000000"/>
          <w:sz w:val="24"/>
          <w:szCs w:val="24"/>
        </w:rPr>
        <w:t>/</w:t>
      </w:r>
      <w:r w:rsidRPr="00634DC2">
        <w:rPr>
          <w:rFonts w:ascii="TimesNewRomanPSMT" w:hAnsi="TimesNewRomanPSMT" w:cs="TimesNewRomanPSMT"/>
          <w:color w:val="000000"/>
          <w:sz w:val="24"/>
          <w:szCs w:val="24"/>
        </w:rPr>
        <w:t xml:space="preserve">TF work through your own personal </w:t>
      </w:r>
      <w:r w:rsidR="00121A4C">
        <w:rPr>
          <w:rFonts w:ascii="TimesNewRomanPSMT" w:hAnsi="TimesNewRomanPSMT" w:cs="TimesNewRomanPSMT"/>
          <w:color w:val="000000"/>
          <w:sz w:val="24"/>
          <w:szCs w:val="24"/>
        </w:rPr>
        <w:t xml:space="preserve">email and </w:t>
      </w:r>
      <w:r w:rsidR="002946D6">
        <w:rPr>
          <w:rFonts w:ascii="TimesNewRomanPSMT" w:hAnsi="TimesNewRomanPSMT" w:cs="TimesNewRomanPSMT"/>
          <w:color w:val="000000"/>
          <w:sz w:val="24"/>
          <w:szCs w:val="24"/>
        </w:rPr>
        <w:t xml:space="preserve">social media </w:t>
      </w:r>
      <w:r w:rsidRPr="00634DC2">
        <w:rPr>
          <w:rFonts w:ascii="TimesNewRomanPSMT" w:hAnsi="TimesNewRomanPSMT" w:cs="TimesNewRomanPSMT"/>
          <w:color w:val="000000"/>
          <w:sz w:val="24"/>
          <w:szCs w:val="24"/>
        </w:rPr>
        <w:t>accounts. The workin</w:t>
      </w:r>
      <w:r w:rsidRPr="00634DC2">
        <w:rPr>
          <w:rFonts w:ascii="Times New Roman" w:hAnsi="Times New Roman" w:cs="Times New Roman"/>
          <w:color w:val="000000"/>
          <w:sz w:val="24"/>
          <w:szCs w:val="24"/>
        </w:rPr>
        <w:t>gs of C</w:t>
      </w:r>
      <w:r w:rsidR="00121A4C">
        <w:rPr>
          <w:rFonts w:ascii="Times New Roman" w:hAnsi="Times New Roman" w:cs="Times New Roman"/>
          <w:color w:val="000000"/>
          <w:sz w:val="24"/>
          <w:szCs w:val="24"/>
        </w:rPr>
        <w:t>/</w:t>
      </w:r>
      <w:r w:rsidRPr="00634DC2">
        <w:rPr>
          <w:rFonts w:ascii="Times New Roman" w:hAnsi="Times New Roman" w:cs="Times New Roman"/>
          <w:color w:val="000000"/>
          <w:sz w:val="24"/>
          <w:szCs w:val="24"/>
        </w:rPr>
        <w:t xml:space="preserve">TFs </w:t>
      </w:r>
      <w:r w:rsidR="00D672BA">
        <w:rPr>
          <w:rFonts w:ascii="Times New Roman" w:hAnsi="Times New Roman" w:cs="Times New Roman"/>
          <w:color w:val="000000"/>
          <w:sz w:val="24"/>
          <w:szCs w:val="24"/>
        </w:rPr>
        <w:t>are</w:t>
      </w:r>
      <w:r w:rsidRPr="00634DC2">
        <w:rPr>
          <w:rFonts w:ascii="Times New Roman" w:hAnsi="Times New Roman" w:cs="Times New Roman"/>
          <w:color w:val="000000"/>
          <w:sz w:val="24"/>
          <w:szCs w:val="24"/>
        </w:rPr>
        <w:t xml:space="preserve"> not for public dissemination until approved by the Board. </w:t>
      </w:r>
    </w:p>
    <w:p w14:paraId="2A1F2AE7" w14:textId="3A1FB61B" w:rsidR="00634DC2" w:rsidRPr="00634DC2" w:rsidRDefault="001923AB" w:rsidP="005F54F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w:t>
      </w:r>
      <w:r w:rsidR="005F54F9" w:rsidRPr="00634DC2">
        <w:rPr>
          <w:rFonts w:ascii="Times New Roman" w:hAnsi="Times New Roman" w:cs="Times New Roman"/>
          <w:color w:val="000000"/>
          <w:sz w:val="24"/>
          <w:szCs w:val="24"/>
        </w:rPr>
        <w:t>end any social media post ideas to the SAA Manager, Communications and Fundraising</w:t>
      </w:r>
      <w:r w:rsidR="00283A7A">
        <w:rPr>
          <w:rFonts w:ascii="Times New Roman" w:hAnsi="Times New Roman" w:cs="Times New Roman"/>
          <w:color w:val="000000"/>
          <w:sz w:val="24"/>
          <w:szCs w:val="24"/>
        </w:rPr>
        <w:t>,</w:t>
      </w:r>
      <w:r w:rsidRPr="00634DC2">
        <w:rPr>
          <w:rFonts w:ascii="Times New Roman" w:hAnsi="Times New Roman" w:cs="Times New Roman"/>
          <w:color w:val="000000"/>
          <w:sz w:val="24"/>
          <w:szCs w:val="24"/>
        </w:rPr>
        <w:t xml:space="preserve"> </w:t>
      </w:r>
      <w:r w:rsidR="005F54F9" w:rsidRPr="00634DC2">
        <w:rPr>
          <w:rFonts w:ascii="TimesNewRomanPSMT" w:hAnsi="TimesNewRomanPSMT" w:cs="TimesNewRomanPSMT"/>
          <w:color w:val="000000"/>
          <w:sz w:val="24"/>
          <w:szCs w:val="24"/>
        </w:rPr>
        <w:t>for posting on the Society’s Facebook page or Twitter account.</w:t>
      </w:r>
    </w:p>
    <w:p w14:paraId="786ACA92" w14:textId="3F5E4205" w:rsidR="005F54F9" w:rsidRPr="00634DC2" w:rsidRDefault="001923AB" w:rsidP="005F54F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w:t>
      </w:r>
      <w:r w:rsidRPr="00634DC2">
        <w:rPr>
          <w:rFonts w:ascii="Times New Roman" w:hAnsi="Times New Roman" w:cs="Times New Roman"/>
          <w:color w:val="000000"/>
          <w:sz w:val="24"/>
          <w:szCs w:val="24"/>
        </w:rPr>
        <w:t xml:space="preserve">etweet and share SAA initiatives and activities through your own personal </w:t>
      </w:r>
      <w:r w:rsidR="002946D6">
        <w:rPr>
          <w:rFonts w:ascii="Times New Roman" w:hAnsi="Times New Roman" w:cs="Times New Roman"/>
          <w:color w:val="000000"/>
          <w:sz w:val="24"/>
          <w:szCs w:val="24"/>
        </w:rPr>
        <w:t xml:space="preserve">social </w:t>
      </w:r>
      <w:r w:rsidRPr="00634DC2">
        <w:rPr>
          <w:rFonts w:ascii="Times New Roman" w:hAnsi="Times New Roman" w:cs="Times New Roman"/>
          <w:color w:val="000000"/>
          <w:sz w:val="24"/>
          <w:szCs w:val="24"/>
        </w:rPr>
        <w:t>media account</w:t>
      </w:r>
      <w:r w:rsidR="002946D6">
        <w:rPr>
          <w:rFonts w:ascii="Times New Roman" w:hAnsi="Times New Roman" w:cs="Times New Roman"/>
          <w:color w:val="000000"/>
          <w:sz w:val="24"/>
          <w:szCs w:val="24"/>
        </w:rPr>
        <w:t>s</w:t>
      </w:r>
      <w:r w:rsidRPr="00634DC2">
        <w:rPr>
          <w:rFonts w:ascii="Times New Roman" w:hAnsi="Times New Roman" w:cs="Times New Roman"/>
          <w:color w:val="000000"/>
          <w:sz w:val="24"/>
          <w:szCs w:val="24"/>
        </w:rPr>
        <w:t>.</w:t>
      </w:r>
      <w:r w:rsidR="00634DC2" w:rsidRPr="00634DC2">
        <w:rPr>
          <w:rFonts w:ascii="Times New Roman" w:hAnsi="Times New Roman" w:cs="Times New Roman"/>
          <w:color w:val="000000"/>
          <w:sz w:val="24"/>
          <w:szCs w:val="24"/>
        </w:rPr>
        <w:t xml:space="preserve"> </w:t>
      </w:r>
      <w:r w:rsidR="007612B1">
        <w:rPr>
          <w:rFonts w:ascii="Times New Roman" w:hAnsi="Times New Roman" w:cs="Times New Roman"/>
          <w:color w:val="000000"/>
          <w:sz w:val="24"/>
          <w:szCs w:val="24"/>
        </w:rPr>
        <w:t>Sending m</w:t>
      </w:r>
      <w:r w:rsidRPr="00634DC2">
        <w:rPr>
          <w:rFonts w:ascii="Times New Roman" w:hAnsi="Times New Roman" w:cs="Times New Roman"/>
          <w:color w:val="000000"/>
          <w:sz w:val="24"/>
          <w:szCs w:val="24"/>
        </w:rPr>
        <w:t>essages promoting SAA events, initiatives, an</w:t>
      </w:r>
      <w:r w:rsidRPr="00634DC2">
        <w:rPr>
          <w:rFonts w:ascii="Times New Roman" w:hAnsi="Times New Roman" w:cs="Times New Roman"/>
          <w:color w:val="000000"/>
          <w:sz w:val="24"/>
          <w:szCs w:val="24"/>
        </w:rPr>
        <w:t xml:space="preserve">d activities by your </w:t>
      </w:r>
      <w:r w:rsidR="00121A4C">
        <w:rPr>
          <w:rFonts w:ascii="Times New Roman" w:hAnsi="Times New Roman" w:cs="Times New Roman"/>
          <w:color w:val="000000"/>
          <w:sz w:val="24"/>
          <w:szCs w:val="24"/>
        </w:rPr>
        <w:t>C/TF</w:t>
      </w:r>
      <w:r w:rsidRPr="00634DC2">
        <w:rPr>
          <w:rFonts w:ascii="Times New Roman" w:hAnsi="Times New Roman" w:cs="Times New Roman"/>
          <w:color w:val="000000"/>
          <w:sz w:val="24"/>
          <w:szCs w:val="24"/>
        </w:rPr>
        <w:t xml:space="preserve"> and</w:t>
      </w:r>
      <w:r w:rsidR="00634DC2" w:rsidRPr="00634DC2">
        <w:rPr>
          <w:rFonts w:ascii="Times New Roman" w:hAnsi="Times New Roman" w:cs="Times New Roman"/>
          <w:color w:val="000000"/>
          <w:sz w:val="24"/>
          <w:szCs w:val="24"/>
        </w:rPr>
        <w:t xml:space="preserve"> </w:t>
      </w:r>
      <w:r w:rsidRPr="00634DC2">
        <w:rPr>
          <w:rFonts w:ascii="Times New Roman" w:hAnsi="Times New Roman" w:cs="Times New Roman"/>
          <w:color w:val="000000"/>
          <w:sz w:val="24"/>
          <w:szCs w:val="24"/>
        </w:rPr>
        <w:t>others to your friends and followers is a great way to promote the SAA.</w:t>
      </w:r>
    </w:p>
    <w:p w14:paraId="33EA4D95" w14:textId="29FE2564" w:rsidR="005F54F9" w:rsidRDefault="005F54F9" w:rsidP="005F54F9">
      <w:pPr>
        <w:autoSpaceDE w:val="0"/>
        <w:autoSpaceDN w:val="0"/>
        <w:adjustRightInd w:val="0"/>
        <w:spacing w:after="0" w:line="240" w:lineRule="auto"/>
        <w:rPr>
          <w:rFonts w:ascii="Times New Roman" w:hAnsi="Times New Roman" w:cs="Times New Roman"/>
          <w:color w:val="000000"/>
          <w:sz w:val="24"/>
          <w:szCs w:val="24"/>
        </w:rPr>
      </w:pPr>
    </w:p>
    <w:p w14:paraId="3EAF216C" w14:textId="77777777"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Planning for Chair Succession--Committees Only</w:t>
      </w:r>
    </w:p>
    <w:p w14:paraId="0CCCEB72" w14:textId="48B58CF1"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Standing and Advisory committees of the </w:t>
      </w:r>
      <w:r w:rsidR="00121A4C">
        <w:rPr>
          <w:rFonts w:ascii="Times New Roman" w:hAnsi="Times New Roman" w:cs="Times New Roman"/>
          <w:color w:val="000000"/>
          <w:sz w:val="24"/>
          <w:szCs w:val="24"/>
        </w:rPr>
        <w:t>SAA</w:t>
      </w:r>
      <w:r>
        <w:rPr>
          <w:rFonts w:ascii="Times New Roman" w:hAnsi="Times New Roman" w:cs="Times New Roman"/>
          <w:color w:val="000000"/>
          <w:sz w:val="24"/>
          <w:szCs w:val="24"/>
        </w:rPr>
        <w:t xml:space="preserve"> are permanent (either based on bylaws</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requirements or the wishes of the Board)</w:t>
      </w:r>
      <w:r w:rsidR="002946D6">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chairs may serve one or two 3-year terms. A second term</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is not automatic and</w:t>
      </w:r>
      <w:r w:rsidR="00CE4B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require</w:t>
      </w:r>
      <w:r w:rsidR="00CE4BD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reappointment</w:t>
      </w:r>
      <w:r w:rsidR="00CE4BDB">
        <w:rPr>
          <w:rFonts w:ascii="Times New Roman" w:hAnsi="Times New Roman" w:cs="Times New Roman"/>
          <w:color w:val="000000"/>
          <w:sz w:val="24"/>
          <w:szCs w:val="24"/>
        </w:rPr>
        <w:t xml:space="preserve"> by the Board</w:t>
      </w:r>
      <w:r>
        <w:rPr>
          <w:rFonts w:ascii="Times New Roman" w:hAnsi="Times New Roman" w:cs="Times New Roman"/>
          <w:color w:val="000000"/>
          <w:sz w:val="24"/>
          <w:szCs w:val="24"/>
        </w:rPr>
        <w:t>. If a chair is cycling off a committee, it is important th</w:t>
      </w:r>
      <w:r>
        <w:rPr>
          <w:rFonts w:ascii="Times New Roman" w:hAnsi="Times New Roman" w:cs="Times New Roman"/>
          <w:color w:val="000000"/>
          <w:sz w:val="24"/>
          <w:szCs w:val="24"/>
        </w:rPr>
        <w:t>at</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 or she work closely </w:t>
      </w:r>
      <w:r w:rsidR="00CE4BDB">
        <w:rPr>
          <w:rFonts w:ascii="Times New Roman" w:hAnsi="Times New Roman" w:cs="Times New Roman"/>
          <w:color w:val="000000"/>
          <w:sz w:val="24"/>
          <w:szCs w:val="24"/>
        </w:rPr>
        <w:t xml:space="preserve">and communicate </w:t>
      </w:r>
      <w:r>
        <w:rPr>
          <w:rFonts w:ascii="Times New Roman" w:hAnsi="Times New Roman" w:cs="Times New Roman"/>
          <w:color w:val="000000"/>
          <w:sz w:val="24"/>
          <w:szCs w:val="24"/>
        </w:rPr>
        <w:t>with the incoming chair so that there is a seamless transition in leadership.</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Normally new chairs are appointed at the fall Board meeting prior to a chair cycling off at the annual</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meeting in the spring.</w:t>
      </w:r>
    </w:p>
    <w:p w14:paraId="7CBE5138"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385F6667" w14:textId="1E17844C" w:rsidR="005F54F9" w:rsidRPr="00283A7A"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outgo</w:t>
      </w:r>
      <w:r>
        <w:rPr>
          <w:rFonts w:ascii="Times New Roman" w:hAnsi="Times New Roman" w:cs="Times New Roman"/>
          <w:color w:val="000000"/>
          <w:sz w:val="24"/>
          <w:szCs w:val="24"/>
        </w:rPr>
        <w:t>ing chair should share</w:t>
      </w:r>
      <w:r w:rsidR="00121A4C">
        <w:rPr>
          <w:rFonts w:ascii="Times New Roman" w:hAnsi="Times New Roman" w:cs="Times New Roman"/>
          <w:color w:val="000000"/>
          <w:sz w:val="24"/>
          <w:szCs w:val="24"/>
        </w:rPr>
        <w:t xml:space="preserve"> with the new chair</w:t>
      </w:r>
      <w:r>
        <w:rPr>
          <w:rFonts w:ascii="Times New Roman" w:hAnsi="Times New Roman" w:cs="Times New Roman"/>
          <w:color w:val="000000"/>
          <w:sz w:val="24"/>
          <w:szCs w:val="24"/>
        </w:rPr>
        <w:t xml:space="preserve"> any documents of the committee, offer a history of what the committee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has done to date, and identify ongoing business. Many chairs now use file</w:t>
      </w:r>
      <w:r w:rsidR="007612B1">
        <w:rPr>
          <w:rFonts w:ascii="Times New Roman" w:hAnsi="Times New Roman" w:cs="Times New Roman"/>
          <w:color w:val="000000"/>
          <w:sz w:val="24"/>
          <w:szCs w:val="24"/>
        </w:rPr>
        <w:t>-</w:t>
      </w:r>
      <w:r>
        <w:rPr>
          <w:rFonts w:ascii="Times New Roman" w:hAnsi="Times New Roman" w:cs="Times New Roman"/>
          <w:color w:val="000000"/>
          <w:sz w:val="24"/>
          <w:szCs w:val="24"/>
        </w:rPr>
        <w:t>sharing programs like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Dropbox, Box, or Google Drive to pass </w:t>
      </w:r>
      <w:r>
        <w:rPr>
          <w:rFonts w:ascii="Times New Roman" w:hAnsi="Times New Roman" w:cs="Times New Roman"/>
          <w:color w:val="000000"/>
          <w:sz w:val="24"/>
          <w:szCs w:val="24"/>
        </w:rPr>
        <w:t>relevant documents to the next chair. Some committees also</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have scanned older documents and placed them in these electronic file-sharing service</w:t>
      </w:r>
      <w:r w:rsidRPr="00283A7A">
        <w:rPr>
          <w:rFonts w:ascii="Times New Roman" w:hAnsi="Times New Roman" w:cs="Times New Roman"/>
          <w:color w:val="000000"/>
          <w:sz w:val="24"/>
          <w:szCs w:val="24"/>
        </w:rPr>
        <w:t xml:space="preserve">s. </w:t>
      </w:r>
      <w:r w:rsidR="00283A7A">
        <w:rPr>
          <w:rFonts w:ascii="Times New Roman" w:hAnsi="Times New Roman" w:cs="Times New Roman"/>
          <w:color w:val="000000"/>
          <w:sz w:val="24"/>
          <w:szCs w:val="24"/>
        </w:rPr>
        <w:t xml:space="preserve">See </w:t>
      </w:r>
      <w:r w:rsidR="00283A7A" w:rsidRPr="00283A7A">
        <w:rPr>
          <w:rFonts w:ascii="Times New Roman" w:hAnsi="Times New Roman" w:cs="Times New Roman"/>
          <w:color w:val="000000"/>
          <w:sz w:val="24"/>
          <w:szCs w:val="24"/>
        </w:rPr>
        <w:t>the “SAA Archive”</w:t>
      </w:r>
      <w:r w:rsidR="00283A7A">
        <w:rPr>
          <w:rFonts w:ascii="Times New Roman" w:hAnsi="Times New Roman" w:cs="Times New Roman"/>
          <w:color w:val="000000"/>
          <w:sz w:val="24"/>
          <w:szCs w:val="24"/>
        </w:rPr>
        <w:t xml:space="preserve"> section below about the responsibilities of C/TFs for archiving SAA official records.</w:t>
      </w:r>
    </w:p>
    <w:p w14:paraId="50CACDEE" w14:textId="77777777" w:rsidR="00634DC2" w:rsidRDefault="00634DC2" w:rsidP="005F54F9">
      <w:pPr>
        <w:autoSpaceDE w:val="0"/>
        <w:autoSpaceDN w:val="0"/>
        <w:adjustRightInd w:val="0"/>
        <w:spacing w:after="0" w:line="240" w:lineRule="auto"/>
        <w:rPr>
          <w:rFonts w:ascii="Times New Roman" w:hAnsi="Times New Roman" w:cs="Times New Roman"/>
          <w:color w:val="000000"/>
          <w:sz w:val="24"/>
          <w:szCs w:val="24"/>
        </w:rPr>
      </w:pPr>
    </w:p>
    <w:p w14:paraId="6BFCC4C6" w14:textId="0C1EACE6"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outgoing chair </w:t>
      </w:r>
      <w:r w:rsidR="00121A4C">
        <w:rPr>
          <w:rFonts w:ascii="Times New Roman" w:hAnsi="Times New Roman" w:cs="Times New Roman"/>
          <w:color w:val="000000"/>
          <w:sz w:val="24"/>
          <w:szCs w:val="24"/>
        </w:rPr>
        <w:t xml:space="preserve">and Board liaison </w:t>
      </w:r>
      <w:r>
        <w:rPr>
          <w:rFonts w:ascii="Times New Roman" w:hAnsi="Times New Roman" w:cs="Times New Roman"/>
          <w:color w:val="000000"/>
          <w:sz w:val="24"/>
          <w:szCs w:val="24"/>
        </w:rPr>
        <w:t>should also ensure that the incoming chair is familiar with the charge of the</w:t>
      </w:r>
      <w:r w:rsidR="00121A4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committee and the current composition of the committee membership. Normally, during this transition,</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there will be some members cycling off a</w:t>
      </w:r>
      <w:r>
        <w:rPr>
          <w:rFonts w:ascii="Times New Roman" w:hAnsi="Times New Roman" w:cs="Times New Roman"/>
          <w:color w:val="000000"/>
          <w:sz w:val="24"/>
          <w:szCs w:val="24"/>
        </w:rPr>
        <w:t>nd new members being appointed. It is preferable that outgoing</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incoming chairs work together on making recommendations on new members to a committee.</w:t>
      </w:r>
    </w:p>
    <w:p w14:paraId="0D3CE8FB" w14:textId="77777777" w:rsidR="00634DC2" w:rsidRDefault="00634DC2" w:rsidP="005F54F9">
      <w:pPr>
        <w:autoSpaceDE w:val="0"/>
        <w:autoSpaceDN w:val="0"/>
        <w:adjustRightInd w:val="0"/>
        <w:spacing w:after="0" w:line="240" w:lineRule="auto"/>
        <w:rPr>
          <w:rFonts w:ascii="Times New Roman" w:hAnsi="Times New Roman" w:cs="Times New Roman"/>
          <w:b/>
          <w:bCs/>
          <w:color w:val="000000"/>
          <w:sz w:val="24"/>
          <w:szCs w:val="24"/>
        </w:rPr>
      </w:pPr>
    </w:p>
    <w:p w14:paraId="28867851" w14:textId="031BEB50" w:rsidR="005F54F9"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Conflict of Interest</w:t>
      </w:r>
      <w:r w:rsidR="00DB5696">
        <w:rPr>
          <w:rFonts w:ascii="Times New Roman" w:hAnsi="Times New Roman" w:cs="Times New Roman"/>
          <w:b/>
          <w:bCs/>
          <w:color w:val="000000"/>
          <w:sz w:val="24"/>
          <w:szCs w:val="24"/>
        </w:rPr>
        <w:t xml:space="preserve"> and Leadership</w:t>
      </w:r>
      <w:r>
        <w:rPr>
          <w:rFonts w:ascii="Times New Roman" w:hAnsi="Times New Roman" w:cs="Times New Roman"/>
          <w:b/>
          <w:bCs/>
          <w:color w:val="000000"/>
          <w:sz w:val="24"/>
          <w:szCs w:val="24"/>
        </w:rPr>
        <w:t xml:space="preserve"> Considerations</w:t>
      </w:r>
    </w:p>
    <w:p w14:paraId="3CE87F28" w14:textId="6C5DA831" w:rsidR="005F54F9" w:rsidRDefault="001923AB" w:rsidP="005F54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All individuals involved in SAA </w:t>
      </w:r>
      <w:r>
        <w:rPr>
          <w:rFonts w:ascii="Times New Roman" w:hAnsi="Times New Roman" w:cs="Times New Roman"/>
          <w:color w:val="000000"/>
          <w:sz w:val="24"/>
          <w:szCs w:val="24"/>
        </w:rPr>
        <w:t>leadership at the Board, Committee</w:t>
      </w:r>
      <w:r w:rsidR="00B068CF">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and Task Force levels should be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vigilant regarding possible conflicts of interest. To be sure, your professional and personal networks in</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archaeological community are an important part of who you are and are an essen</w:t>
      </w:r>
      <w:r>
        <w:rPr>
          <w:rFonts w:ascii="Times New Roman" w:hAnsi="Times New Roman" w:cs="Times New Roman"/>
          <w:color w:val="000000"/>
          <w:sz w:val="24"/>
          <w:szCs w:val="24"/>
        </w:rPr>
        <w:t>tial resource in your</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ability to serve the S</w:t>
      </w:r>
      <w:r w:rsidR="00B068CF">
        <w:rPr>
          <w:rFonts w:ascii="Times New Roman" w:hAnsi="Times New Roman" w:cs="Times New Roman"/>
          <w:color w:val="000000"/>
          <w:sz w:val="24"/>
          <w:szCs w:val="24"/>
        </w:rPr>
        <w:t>AA</w:t>
      </w:r>
      <w:r>
        <w:rPr>
          <w:rFonts w:ascii="Times New Roman" w:hAnsi="Times New Roman" w:cs="Times New Roman"/>
          <w:color w:val="000000"/>
          <w:sz w:val="24"/>
          <w:szCs w:val="24"/>
        </w:rPr>
        <w:t>. We all reach out and tap our networks to research issues, seek advice or</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suggestions, and ask for help. The S</w:t>
      </w:r>
      <w:r w:rsidR="00B068CF">
        <w:rPr>
          <w:rFonts w:ascii="Times New Roman" w:hAnsi="Times New Roman" w:cs="Times New Roman"/>
          <w:color w:val="000000"/>
          <w:sz w:val="24"/>
          <w:szCs w:val="24"/>
        </w:rPr>
        <w:t>AA</w:t>
      </w:r>
      <w:r>
        <w:rPr>
          <w:rFonts w:ascii="Times New Roman" w:hAnsi="Times New Roman" w:cs="Times New Roman"/>
          <w:color w:val="000000"/>
          <w:sz w:val="24"/>
          <w:szCs w:val="24"/>
        </w:rPr>
        <w:t xml:space="preserve"> encourages the development of networks and indeed is</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one of the contexts in which we build those</w:t>
      </w:r>
      <w:r>
        <w:rPr>
          <w:rFonts w:ascii="Times New Roman" w:hAnsi="Times New Roman" w:cs="Times New Roman"/>
          <w:color w:val="000000"/>
          <w:sz w:val="24"/>
          <w:szCs w:val="24"/>
        </w:rPr>
        <w:t xml:space="preserve"> networks. We also need to be careful how we use and</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engage in our networks, particularly because the archaeological community is a relatively small one.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 your role as </w:t>
      </w:r>
      <w:r w:rsidR="00B068CF">
        <w:rPr>
          <w:rFonts w:ascii="Times New Roman" w:hAnsi="Times New Roman" w:cs="Times New Roman"/>
          <w:color w:val="000000"/>
          <w:sz w:val="24"/>
          <w:szCs w:val="24"/>
        </w:rPr>
        <w:t xml:space="preserve">C/TF </w:t>
      </w:r>
      <w:r>
        <w:rPr>
          <w:rFonts w:ascii="Times New Roman" w:hAnsi="Times New Roman" w:cs="Times New Roman"/>
          <w:color w:val="000000"/>
          <w:sz w:val="24"/>
          <w:szCs w:val="24"/>
        </w:rPr>
        <w:t xml:space="preserve">chair (or </w:t>
      </w:r>
      <w:r w:rsidR="008350BE">
        <w:rPr>
          <w:rFonts w:ascii="Times New Roman" w:hAnsi="Times New Roman" w:cs="Times New Roman"/>
          <w:color w:val="000000"/>
          <w:sz w:val="24"/>
          <w:szCs w:val="24"/>
        </w:rPr>
        <w:t>B</w:t>
      </w:r>
      <w:r>
        <w:rPr>
          <w:rFonts w:ascii="Times New Roman" w:hAnsi="Times New Roman" w:cs="Times New Roman"/>
          <w:color w:val="000000"/>
          <w:sz w:val="24"/>
          <w:szCs w:val="24"/>
        </w:rPr>
        <w:t xml:space="preserve">oard liaison) it is imperative that you guard not just against actual </w:t>
      </w:r>
      <w:r>
        <w:rPr>
          <w:rFonts w:ascii="Times New Roman" w:hAnsi="Times New Roman" w:cs="Times New Roman"/>
          <w:color w:val="000000"/>
          <w:sz w:val="24"/>
          <w:szCs w:val="24"/>
        </w:rPr>
        <w:t>conflict of</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interest but also potential perceived conflict of interest by the broader SAA membership. Please</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remember that the optics and appearance of a situation can sometimes present problems as significant as</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 actual conflict. If you are concerned ab</w:t>
      </w:r>
      <w:r>
        <w:rPr>
          <w:rFonts w:ascii="Times New Roman" w:hAnsi="Times New Roman" w:cs="Times New Roman"/>
          <w:color w:val="000000"/>
          <w:sz w:val="24"/>
          <w:szCs w:val="24"/>
        </w:rPr>
        <w:t>out a potential conflict of interest, please reach out to the</w:t>
      </w:r>
      <w:r w:rsidR="00634DC2">
        <w:rPr>
          <w:rFonts w:ascii="Times New Roman" w:hAnsi="Times New Roman" w:cs="Times New Roman"/>
          <w:color w:val="000000"/>
          <w:sz w:val="24"/>
          <w:szCs w:val="24"/>
        </w:rPr>
        <w:t xml:space="preserve"> </w:t>
      </w:r>
      <w:r w:rsidR="008350BE">
        <w:rPr>
          <w:rFonts w:ascii="Times New Roman" w:hAnsi="Times New Roman" w:cs="Times New Roman"/>
          <w:color w:val="000000"/>
          <w:sz w:val="24"/>
          <w:szCs w:val="24"/>
        </w:rPr>
        <w:t xml:space="preserve">SAA </w:t>
      </w:r>
      <w:r>
        <w:rPr>
          <w:rFonts w:ascii="Times New Roman" w:hAnsi="Times New Roman" w:cs="Times New Roman"/>
          <w:color w:val="000000"/>
          <w:sz w:val="24"/>
          <w:szCs w:val="24"/>
        </w:rPr>
        <w:t>President and/or Executive Director for advice. Additionally, do not hesitate to disclose a potential</w:t>
      </w:r>
      <w:r w:rsidR="00634D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conflict of interest and recuse yourself from deliberations</w:t>
      </w:r>
      <w:r w:rsidR="008F2523">
        <w:rPr>
          <w:rFonts w:ascii="Times New Roman" w:hAnsi="Times New Roman" w:cs="Times New Roman"/>
          <w:color w:val="000000"/>
          <w:sz w:val="24"/>
          <w:szCs w:val="24"/>
        </w:rPr>
        <w:t>,</w:t>
      </w:r>
      <w:r>
        <w:rPr>
          <w:rFonts w:ascii="Times New Roman" w:hAnsi="Times New Roman" w:cs="Times New Roman"/>
          <w:color w:val="000000"/>
          <w:sz w:val="24"/>
          <w:szCs w:val="24"/>
        </w:rPr>
        <w:t xml:space="preserve"> if appropriate. In this mat</w:t>
      </w:r>
      <w:r>
        <w:rPr>
          <w:rFonts w:ascii="Times New Roman" w:hAnsi="Times New Roman" w:cs="Times New Roman"/>
          <w:color w:val="000000"/>
          <w:sz w:val="24"/>
          <w:szCs w:val="24"/>
        </w:rPr>
        <w:t>ter it is often best to</w:t>
      </w:r>
      <w:r w:rsidR="00246F9C">
        <w:rPr>
          <w:rFonts w:ascii="Times New Roman" w:hAnsi="Times New Roman" w:cs="Times New Roman"/>
          <w:color w:val="000000"/>
          <w:sz w:val="24"/>
          <w:szCs w:val="24"/>
        </w:rPr>
        <w:t xml:space="preserve"> </w:t>
      </w:r>
      <w:r>
        <w:rPr>
          <w:rFonts w:ascii="Times New Roman" w:hAnsi="Times New Roman" w:cs="Times New Roman"/>
          <w:color w:val="000000"/>
          <w:sz w:val="24"/>
          <w:szCs w:val="24"/>
        </w:rPr>
        <w:t>be overly cautious than risk creating a difficult situation.</w:t>
      </w:r>
    </w:p>
    <w:p w14:paraId="033D5D4B" w14:textId="6430C6E8" w:rsidR="00DB5696" w:rsidRPr="00760000" w:rsidRDefault="00DB5696" w:rsidP="005F54F9">
      <w:pPr>
        <w:autoSpaceDE w:val="0"/>
        <w:autoSpaceDN w:val="0"/>
        <w:adjustRightInd w:val="0"/>
        <w:spacing w:after="0" w:line="240" w:lineRule="auto"/>
        <w:rPr>
          <w:rFonts w:ascii="Times New Roman" w:hAnsi="Times New Roman" w:cs="Times New Roman"/>
          <w:color w:val="000000"/>
          <w:sz w:val="24"/>
          <w:szCs w:val="24"/>
        </w:rPr>
      </w:pPr>
    </w:p>
    <w:p w14:paraId="708421E3" w14:textId="36D136D1" w:rsidR="00760000" w:rsidRPr="00760000" w:rsidRDefault="001923AB" w:rsidP="00760000">
      <w:pPr>
        <w:autoSpaceDE w:val="0"/>
        <w:autoSpaceDN w:val="0"/>
        <w:adjustRightInd w:val="0"/>
        <w:spacing w:after="0" w:line="240" w:lineRule="auto"/>
        <w:rPr>
          <w:rFonts w:ascii="Times New Roman" w:hAnsi="Times New Roman" w:cs="Times New Roman"/>
          <w:color w:val="000000"/>
          <w:sz w:val="24"/>
          <w:szCs w:val="24"/>
        </w:rPr>
      </w:pPr>
      <w:r w:rsidRPr="008F2523">
        <w:rPr>
          <w:rFonts w:ascii="Times New Roman" w:hAnsi="Times New Roman" w:cs="Times New Roman"/>
          <w:sz w:val="24"/>
          <w:szCs w:val="24"/>
        </w:rPr>
        <w:t xml:space="preserve">Committee and Task Force chairs </w:t>
      </w:r>
      <w:r w:rsidRPr="00760000">
        <w:rPr>
          <w:rFonts w:ascii="Times New Roman" w:hAnsi="Times New Roman" w:cs="Times New Roman"/>
          <w:sz w:val="24"/>
          <w:szCs w:val="24"/>
        </w:rPr>
        <w:t>are</w:t>
      </w:r>
      <w:r w:rsidRPr="008F2523">
        <w:rPr>
          <w:rFonts w:ascii="Times New Roman" w:hAnsi="Times New Roman" w:cs="Times New Roman"/>
          <w:sz w:val="24"/>
          <w:szCs w:val="24"/>
        </w:rPr>
        <w:t xml:space="preserve"> required to certify </w:t>
      </w:r>
      <w:r w:rsidRPr="00760000">
        <w:rPr>
          <w:rFonts w:ascii="Times New Roman" w:hAnsi="Times New Roman" w:cs="Times New Roman"/>
          <w:color w:val="000000"/>
          <w:sz w:val="24"/>
          <w:szCs w:val="24"/>
        </w:rPr>
        <w:t>the following:</w:t>
      </w:r>
    </w:p>
    <w:p w14:paraId="1814F010" w14:textId="77777777" w:rsidR="00760000" w:rsidRPr="00760000" w:rsidRDefault="00760000" w:rsidP="00760000">
      <w:pPr>
        <w:autoSpaceDE w:val="0"/>
        <w:autoSpaceDN w:val="0"/>
        <w:adjustRightInd w:val="0"/>
        <w:spacing w:after="0" w:line="240" w:lineRule="auto"/>
        <w:rPr>
          <w:rFonts w:ascii="Times New Roman" w:hAnsi="Times New Roman" w:cs="Times New Roman"/>
          <w:color w:val="000000"/>
          <w:sz w:val="24"/>
          <w:szCs w:val="24"/>
        </w:rPr>
      </w:pPr>
    </w:p>
    <w:p w14:paraId="764A5B91" w14:textId="77777777" w:rsidR="00760000" w:rsidRPr="008F2523" w:rsidRDefault="001923AB" w:rsidP="008F2523">
      <w:pPr>
        <w:autoSpaceDE w:val="0"/>
        <w:autoSpaceDN w:val="0"/>
        <w:adjustRightInd w:val="0"/>
        <w:spacing w:after="0" w:line="240" w:lineRule="auto"/>
        <w:ind w:left="720"/>
        <w:rPr>
          <w:rFonts w:ascii="Times New Roman" w:hAnsi="Times New Roman" w:cs="Times New Roman"/>
          <w:i/>
          <w:color w:val="000000"/>
          <w:sz w:val="24"/>
          <w:szCs w:val="24"/>
        </w:rPr>
      </w:pPr>
      <w:r w:rsidRPr="008F2523">
        <w:rPr>
          <w:rFonts w:ascii="Times New Roman" w:hAnsi="Times New Roman" w:cs="Times New Roman"/>
          <w:i/>
          <w:color w:val="000000"/>
          <w:sz w:val="24"/>
          <w:szCs w:val="24"/>
        </w:rPr>
        <w:t xml:space="preserve">(a)  I am not and have not ever been the subject of a discrimination or harassment lawsuit or </w:t>
      </w:r>
      <w:r w:rsidRPr="008F2523">
        <w:rPr>
          <w:rFonts w:ascii="Times New Roman" w:hAnsi="Times New Roman" w:cs="Times New Roman"/>
          <w:i/>
          <w:color w:val="000000"/>
          <w:sz w:val="24"/>
          <w:szCs w:val="24"/>
        </w:rPr>
        <w:t>related administrative complaint that resulted in an adverse finding; and</w:t>
      </w:r>
    </w:p>
    <w:p w14:paraId="1DA7CE00" w14:textId="77777777" w:rsidR="00760000" w:rsidRPr="008F2523" w:rsidRDefault="00760000" w:rsidP="008F2523">
      <w:pPr>
        <w:autoSpaceDE w:val="0"/>
        <w:autoSpaceDN w:val="0"/>
        <w:adjustRightInd w:val="0"/>
        <w:spacing w:after="0" w:line="240" w:lineRule="auto"/>
        <w:ind w:left="720"/>
        <w:rPr>
          <w:rFonts w:ascii="Times New Roman" w:hAnsi="Times New Roman" w:cs="Times New Roman"/>
          <w:i/>
          <w:color w:val="000000"/>
          <w:sz w:val="24"/>
          <w:szCs w:val="24"/>
        </w:rPr>
      </w:pPr>
    </w:p>
    <w:p w14:paraId="1C492288" w14:textId="4996A772" w:rsidR="00760000" w:rsidRPr="008F2523" w:rsidRDefault="001923AB" w:rsidP="008F2523">
      <w:pPr>
        <w:autoSpaceDE w:val="0"/>
        <w:autoSpaceDN w:val="0"/>
        <w:adjustRightInd w:val="0"/>
        <w:spacing w:after="0" w:line="240" w:lineRule="auto"/>
        <w:ind w:left="720"/>
        <w:rPr>
          <w:rFonts w:ascii="Times New Roman" w:hAnsi="Times New Roman" w:cs="Times New Roman"/>
          <w:i/>
          <w:color w:val="000000"/>
          <w:sz w:val="24"/>
          <w:szCs w:val="24"/>
        </w:rPr>
      </w:pPr>
      <w:r w:rsidRPr="008F2523">
        <w:rPr>
          <w:rFonts w:ascii="Times New Roman" w:hAnsi="Times New Roman" w:cs="Times New Roman"/>
          <w:i/>
          <w:color w:val="000000"/>
          <w:sz w:val="24"/>
          <w:szCs w:val="24"/>
        </w:rPr>
        <w:t>(b)  I do not have and have not had a current or pending disciplinary action such as suspension or termination of registration, resulting from a Register of Professional Archaeologi</w:t>
      </w:r>
      <w:r w:rsidRPr="008F2523">
        <w:rPr>
          <w:rFonts w:ascii="Times New Roman" w:hAnsi="Times New Roman" w:cs="Times New Roman"/>
          <w:i/>
          <w:color w:val="000000"/>
          <w:sz w:val="24"/>
          <w:szCs w:val="24"/>
        </w:rPr>
        <w:t>sts’ grievance investigation.</w:t>
      </w:r>
    </w:p>
    <w:p w14:paraId="55154AAE" w14:textId="2CDEE83A" w:rsidR="00121A4C" w:rsidRDefault="00121A4C" w:rsidP="005F54F9">
      <w:pPr>
        <w:autoSpaceDE w:val="0"/>
        <w:autoSpaceDN w:val="0"/>
        <w:adjustRightInd w:val="0"/>
        <w:spacing w:after="0" w:line="240" w:lineRule="auto"/>
        <w:rPr>
          <w:rFonts w:ascii="Times New Roman" w:hAnsi="Times New Roman" w:cs="Times New Roman"/>
          <w:color w:val="000000"/>
          <w:sz w:val="24"/>
          <w:szCs w:val="24"/>
        </w:rPr>
      </w:pPr>
    </w:p>
    <w:p w14:paraId="7E7FCBF0" w14:textId="1E10D62E" w:rsidR="00121A4C" w:rsidRPr="00121A4C" w:rsidRDefault="001923AB" w:rsidP="005F54F9">
      <w:pPr>
        <w:autoSpaceDE w:val="0"/>
        <w:autoSpaceDN w:val="0"/>
        <w:adjustRightInd w:val="0"/>
        <w:spacing w:after="0" w:line="240" w:lineRule="auto"/>
        <w:rPr>
          <w:rFonts w:ascii="Times New Roman" w:hAnsi="Times New Roman" w:cs="Times New Roman"/>
          <w:b/>
          <w:bCs/>
          <w:color w:val="000000"/>
          <w:sz w:val="24"/>
          <w:szCs w:val="24"/>
        </w:rPr>
      </w:pPr>
      <w:r w:rsidRPr="00121A4C">
        <w:rPr>
          <w:rFonts w:ascii="Times New Roman" w:hAnsi="Times New Roman" w:cs="Times New Roman"/>
          <w:b/>
          <w:bCs/>
          <w:color w:val="000000"/>
          <w:sz w:val="24"/>
          <w:szCs w:val="24"/>
        </w:rPr>
        <w:t>SAA Archive</w:t>
      </w:r>
    </w:p>
    <w:p w14:paraId="2DCD5A45" w14:textId="3A098A5A" w:rsidR="00504A4F" w:rsidRDefault="001923AB" w:rsidP="00504A4F">
      <w:pPr>
        <w:autoSpaceDE w:val="0"/>
        <w:autoSpaceDN w:val="0"/>
        <w:adjustRightInd w:val="0"/>
        <w:spacing w:after="0" w:line="240" w:lineRule="auto"/>
        <w:rPr>
          <w:rFonts w:ascii="TimesNewRomanPSMT" w:hAnsi="TimesNewRomanPSMT" w:cs="TimesNewRomanPSMT"/>
          <w:sz w:val="24"/>
          <w:szCs w:val="24"/>
        </w:rPr>
      </w:pPr>
      <w:r w:rsidRPr="001854B9">
        <w:rPr>
          <w:rFonts w:ascii="TimesNewRomanPSMT" w:hAnsi="TimesNewRomanPSMT" w:cs="TimesNewRomanPSMT"/>
          <w:sz w:val="24"/>
          <w:szCs w:val="24"/>
        </w:rPr>
        <w:t xml:space="preserve">The purpose of the SAA archive, curated at the National Anthropological Archives </w:t>
      </w:r>
      <w:r w:rsidRPr="00140329">
        <w:rPr>
          <w:rFonts w:ascii="TimesNewRomanPSMT" w:hAnsi="TimesNewRomanPSMT" w:cs="TimesNewRomanPSMT"/>
          <w:sz w:val="24"/>
          <w:szCs w:val="24"/>
        </w:rPr>
        <w:t>(NAA)</w:t>
      </w:r>
      <w:r w:rsidRPr="001854B9">
        <w:rPr>
          <w:rFonts w:ascii="TimesNewRomanPSMT" w:hAnsi="TimesNewRomanPSMT" w:cs="TimesNewRomanPSMT"/>
          <w:sz w:val="24"/>
          <w:szCs w:val="24"/>
        </w:rPr>
        <w:t>, is to retain official records that document the history of archaeology in the Americas; the organization's accomplishments and contributions to the major debates about practice, methods, and knowledge of the field; and to record the history of the SAA. T</w:t>
      </w:r>
      <w:r w:rsidRPr="001854B9">
        <w:rPr>
          <w:rFonts w:ascii="TimesNewRomanPSMT" w:hAnsi="TimesNewRomanPSMT" w:cs="TimesNewRomanPSMT"/>
          <w:sz w:val="24"/>
          <w:szCs w:val="24"/>
        </w:rPr>
        <w:t xml:space="preserve">herefore, </w:t>
      </w:r>
      <w:r>
        <w:rPr>
          <w:rFonts w:ascii="TimesNewRomanPSMT" w:hAnsi="TimesNewRomanPSMT" w:cs="TimesNewRomanPSMT"/>
          <w:sz w:val="24"/>
          <w:szCs w:val="24"/>
        </w:rPr>
        <w:t xml:space="preserve">official </w:t>
      </w:r>
      <w:r w:rsidRPr="00AB6BD4">
        <w:rPr>
          <w:rFonts w:ascii="TimesNewRomanPSMT" w:hAnsi="TimesNewRomanPSMT" w:cs="TimesNewRomanPSMT"/>
          <w:sz w:val="24"/>
          <w:szCs w:val="24"/>
        </w:rPr>
        <w:t xml:space="preserve">records </w:t>
      </w:r>
      <w:r>
        <w:rPr>
          <w:rFonts w:ascii="TimesNewRomanPSMT" w:hAnsi="TimesNewRomanPSMT" w:cs="TimesNewRomanPSMT"/>
          <w:sz w:val="24"/>
          <w:szCs w:val="24"/>
        </w:rPr>
        <w:t xml:space="preserve">as identified in the </w:t>
      </w:r>
      <w:hyperlink r:id="rId11" w:history="1">
        <w:r w:rsidRPr="00014EC4">
          <w:rPr>
            <w:rStyle w:val="Hyperlink"/>
            <w:rFonts w:ascii="TimesNewRomanPSMT" w:hAnsi="TimesNewRomanPSMT" w:cs="TimesNewRomanPSMT"/>
            <w:sz w:val="24"/>
            <w:szCs w:val="24"/>
          </w:rPr>
          <w:t>SAA Scope of Collection Statement</w:t>
        </w:r>
      </w:hyperlink>
      <w:r w:rsidRPr="001854B9">
        <w:rPr>
          <w:rFonts w:ascii="TimesNewRomanPSMT" w:hAnsi="TimesNewRomanPSMT" w:cs="TimesNewRomanPSMT"/>
          <w:sz w:val="24"/>
          <w:szCs w:val="24"/>
        </w:rPr>
        <w:t xml:space="preserve"> (Scope)</w:t>
      </w:r>
      <w:r>
        <w:rPr>
          <w:rFonts w:ascii="TimesNewRomanPSMT" w:hAnsi="TimesNewRomanPSMT" w:cs="TimesNewRomanPSMT"/>
          <w:sz w:val="24"/>
          <w:szCs w:val="24"/>
        </w:rPr>
        <w:t xml:space="preserve"> and </w:t>
      </w:r>
      <w:r w:rsidRPr="00AB6BD4">
        <w:rPr>
          <w:rFonts w:ascii="TimesNewRomanPSMT" w:hAnsi="TimesNewRomanPSMT" w:cs="TimesNewRomanPSMT"/>
          <w:sz w:val="24"/>
          <w:szCs w:val="24"/>
        </w:rPr>
        <w:t>pert</w:t>
      </w:r>
      <w:r w:rsidRPr="00AB6BD4">
        <w:rPr>
          <w:rFonts w:ascii="TimesNewRomanPSMT" w:hAnsi="TimesNewRomanPSMT" w:cs="TimesNewRomanPSMT"/>
          <w:sz w:val="24"/>
          <w:szCs w:val="24"/>
        </w:rPr>
        <w:t>aining to C/TF</w:t>
      </w:r>
      <w:r>
        <w:rPr>
          <w:rFonts w:ascii="TimesNewRomanPSMT" w:hAnsi="TimesNewRomanPSMT" w:cs="TimesNewRomanPSMT"/>
          <w:sz w:val="24"/>
          <w:szCs w:val="24"/>
        </w:rPr>
        <w:t xml:space="preserve"> activitie</w:t>
      </w:r>
      <w:r w:rsidRPr="00AB6BD4">
        <w:rPr>
          <w:rFonts w:ascii="TimesNewRomanPSMT" w:hAnsi="TimesNewRomanPSMT" w:cs="TimesNewRomanPSMT"/>
          <w:sz w:val="24"/>
          <w:szCs w:val="24"/>
        </w:rPr>
        <w:t>s must be preserved</w:t>
      </w:r>
      <w:r>
        <w:rPr>
          <w:rFonts w:ascii="TimesNewRomanPSMT" w:hAnsi="TimesNewRomanPSMT" w:cs="TimesNewRomanPSMT"/>
          <w:sz w:val="24"/>
          <w:szCs w:val="24"/>
        </w:rPr>
        <w:t xml:space="preserve"> for future research and other uses.</w:t>
      </w:r>
    </w:p>
    <w:p w14:paraId="3A0CDC50" w14:textId="77777777" w:rsidR="00504A4F" w:rsidRDefault="00504A4F" w:rsidP="00504A4F">
      <w:pPr>
        <w:autoSpaceDE w:val="0"/>
        <w:autoSpaceDN w:val="0"/>
        <w:adjustRightInd w:val="0"/>
        <w:spacing w:after="0" w:line="240" w:lineRule="auto"/>
        <w:rPr>
          <w:rFonts w:ascii="TimesNewRomanPSMT" w:hAnsi="TimesNewRomanPSMT" w:cs="TimesNewRomanPSMT"/>
          <w:sz w:val="24"/>
          <w:szCs w:val="24"/>
        </w:rPr>
      </w:pPr>
    </w:p>
    <w:p w14:paraId="1A6CBB56" w14:textId="42BF1C17" w:rsidR="00504A4F" w:rsidRDefault="001923AB" w:rsidP="00504A4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There are various </w:t>
      </w:r>
      <w:r w:rsidR="00463940">
        <w:rPr>
          <w:rFonts w:ascii="TimesNewRomanPSMT" w:hAnsi="TimesNewRomanPSMT" w:cs="TimesNewRomanPSMT"/>
          <w:sz w:val="24"/>
          <w:szCs w:val="24"/>
        </w:rPr>
        <w:t xml:space="preserve">official </w:t>
      </w:r>
      <w:r>
        <w:rPr>
          <w:rFonts w:ascii="TimesNewRomanPSMT" w:hAnsi="TimesNewRomanPSMT" w:cs="TimesNewRomanPSMT"/>
          <w:sz w:val="24"/>
          <w:szCs w:val="24"/>
        </w:rPr>
        <w:t xml:space="preserve">records </w:t>
      </w:r>
      <w:r w:rsidRPr="001854B9">
        <w:rPr>
          <w:rFonts w:ascii="TimesNewRomanPSMT" w:hAnsi="TimesNewRomanPSMT" w:cs="TimesNewRomanPSMT"/>
          <w:sz w:val="24"/>
          <w:szCs w:val="24"/>
        </w:rPr>
        <w:t>created by a C/TF as part of their mission or Board charge</w:t>
      </w:r>
      <w:r w:rsidR="00ED58A5">
        <w:rPr>
          <w:rFonts w:ascii="TimesNewRomanPSMT" w:hAnsi="TimesNewRomanPSMT" w:cs="TimesNewRomanPSMT"/>
          <w:sz w:val="24"/>
          <w:szCs w:val="24"/>
        </w:rPr>
        <w:t xml:space="preserve"> that </w:t>
      </w:r>
      <w:r>
        <w:rPr>
          <w:rFonts w:ascii="TimesNewRomanPSMT" w:hAnsi="TimesNewRomanPSMT" w:cs="TimesNewRomanPSMT"/>
          <w:sz w:val="24"/>
          <w:szCs w:val="24"/>
        </w:rPr>
        <w:t>are s</w:t>
      </w:r>
      <w:r w:rsidRPr="00AB6BD4">
        <w:rPr>
          <w:rFonts w:ascii="TimesNewRomanPSMT" w:hAnsi="TimesNewRomanPSMT" w:cs="TimesNewRomanPSMT"/>
          <w:sz w:val="24"/>
          <w:szCs w:val="24"/>
        </w:rPr>
        <w:t>ubmitted to the Board for approval</w:t>
      </w:r>
      <w:r>
        <w:rPr>
          <w:rFonts w:ascii="TimesNewRomanPSMT" w:hAnsi="TimesNewRomanPSMT" w:cs="TimesNewRomanPSMT"/>
          <w:sz w:val="24"/>
          <w:szCs w:val="24"/>
        </w:rPr>
        <w:t xml:space="preserve"> and </w:t>
      </w:r>
      <w:r w:rsidRPr="00AB6BD4">
        <w:rPr>
          <w:rFonts w:ascii="TimesNewRomanPSMT" w:hAnsi="TimesNewRomanPSMT" w:cs="TimesNewRomanPSMT"/>
          <w:sz w:val="24"/>
          <w:szCs w:val="24"/>
        </w:rPr>
        <w:t>are included in the Board books</w:t>
      </w:r>
      <w:r w:rsidR="00ED58A5">
        <w:rPr>
          <w:rFonts w:ascii="TimesNewRomanPSMT" w:hAnsi="TimesNewRomanPSMT" w:cs="TimesNewRomanPSMT"/>
          <w:sz w:val="24"/>
          <w:szCs w:val="24"/>
        </w:rPr>
        <w:t>, which</w:t>
      </w:r>
      <w:r>
        <w:rPr>
          <w:rFonts w:ascii="TimesNewRomanPSMT" w:hAnsi="TimesNewRomanPSMT" w:cs="TimesNewRomanPSMT"/>
          <w:sz w:val="24"/>
          <w:szCs w:val="24"/>
        </w:rPr>
        <w:t xml:space="preserve"> are archived as such. These include </w:t>
      </w:r>
      <w:r w:rsidRPr="001854B9">
        <w:rPr>
          <w:rFonts w:ascii="TimesNewRomanPSMT" w:hAnsi="TimesNewRomanPSMT" w:cs="TimesNewRomanPSMT"/>
          <w:sz w:val="24"/>
          <w:szCs w:val="24"/>
        </w:rPr>
        <w:t>guidelines,</w:t>
      </w:r>
      <w:r>
        <w:rPr>
          <w:rFonts w:ascii="TimesNewRomanPSMT" w:hAnsi="TimesNewRomanPSMT" w:cs="TimesNewRomanPSMT"/>
          <w:sz w:val="24"/>
          <w:szCs w:val="24"/>
        </w:rPr>
        <w:t xml:space="preserve"> policies, and</w:t>
      </w:r>
      <w:r w:rsidRPr="001854B9">
        <w:rPr>
          <w:rFonts w:ascii="TimesNewRomanPSMT" w:hAnsi="TimesNewRomanPSMT" w:cs="TimesNewRomanPSMT"/>
          <w:sz w:val="24"/>
          <w:szCs w:val="24"/>
        </w:rPr>
        <w:t xml:space="preserve"> best practices</w:t>
      </w:r>
      <w:r>
        <w:rPr>
          <w:rFonts w:ascii="TimesNewRomanPSMT" w:hAnsi="TimesNewRomanPSMT" w:cs="TimesNewRomanPSMT"/>
          <w:sz w:val="24"/>
          <w:szCs w:val="24"/>
        </w:rPr>
        <w:t>,</w:t>
      </w:r>
      <w:r w:rsidRPr="00AB6BD4">
        <w:rPr>
          <w:rFonts w:ascii="TimesNewRomanPSMT" w:hAnsi="TimesNewRomanPSMT" w:cs="TimesNewRomanPSMT"/>
          <w:sz w:val="24"/>
          <w:szCs w:val="24"/>
        </w:rPr>
        <w:t xml:space="preserve"> </w:t>
      </w:r>
      <w:r>
        <w:rPr>
          <w:rFonts w:ascii="TimesNewRomanPSMT" w:hAnsi="TimesNewRomanPSMT" w:cs="TimesNewRomanPSMT"/>
          <w:sz w:val="24"/>
          <w:szCs w:val="24"/>
        </w:rPr>
        <w:t>as well as annual r</w:t>
      </w:r>
      <w:r w:rsidRPr="00AB6BD4">
        <w:rPr>
          <w:rFonts w:ascii="TimesNewRomanPSMT" w:hAnsi="TimesNewRomanPSMT" w:cs="TimesNewRomanPSMT"/>
          <w:sz w:val="24"/>
          <w:szCs w:val="24"/>
        </w:rPr>
        <w:t xml:space="preserve">eports to the Board. </w:t>
      </w:r>
      <w:r>
        <w:rPr>
          <w:rFonts w:ascii="TimesNewRomanPSMT" w:hAnsi="TimesNewRomanPSMT" w:cs="TimesNewRomanPSMT"/>
          <w:sz w:val="24"/>
          <w:szCs w:val="24"/>
        </w:rPr>
        <w:t xml:space="preserve">It is expected that the C/TF chair knows what records they have submitted to the Board during their term as chair. </w:t>
      </w:r>
      <w:r w:rsidR="00463940">
        <w:rPr>
          <w:rFonts w:ascii="TimesNewRomanPSMT" w:hAnsi="TimesNewRomanPSMT" w:cs="TimesNewRomanPSMT"/>
          <w:sz w:val="24"/>
          <w:szCs w:val="24"/>
        </w:rPr>
        <w:t>There are o</w:t>
      </w:r>
      <w:r w:rsidRPr="00AB6BD4">
        <w:rPr>
          <w:rFonts w:ascii="TimesNewRomanPSMT" w:hAnsi="TimesNewRomanPSMT" w:cs="TimesNewRomanPSMT"/>
          <w:sz w:val="24"/>
          <w:szCs w:val="24"/>
        </w:rPr>
        <w:t xml:space="preserve">ther </w:t>
      </w:r>
      <w:r>
        <w:rPr>
          <w:rFonts w:ascii="TimesNewRomanPSMT" w:hAnsi="TimesNewRomanPSMT" w:cs="TimesNewRomanPSMT"/>
          <w:sz w:val="24"/>
          <w:szCs w:val="24"/>
        </w:rPr>
        <w:t xml:space="preserve">official </w:t>
      </w:r>
      <w:r w:rsidRPr="00AB6BD4">
        <w:rPr>
          <w:rFonts w:ascii="TimesNewRomanPSMT" w:hAnsi="TimesNewRomanPSMT" w:cs="TimesNewRomanPSMT"/>
          <w:sz w:val="24"/>
          <w:szCs w:val="24"/>
        </w:rPr>
        <w:t>records,</w:t>
      </w:r>
      <w:r w:rsidRPr="001854B9">
        <w:rPr>
          <w:rFonts w:ascii="TimesNewRomanPSMT" w:hAnsi="TimesNewRomanPSMT" w:cs="TimesNewRomanPSMT"/>
          <w:sz w:val="24"/>
          <w:szCs w:val="24"/>
        </w:rPr>
        <w:t xml:space="preserve"> </w:t>
      </w:r>
      <w:r>
        <w:rPr>
          <w:rFonts w:ascii="TimesNewRomanPSMT" w:hAnsi="TimesNewRomanPSMT" w:cs="TimesNewRomanPSMT"/>
          <w:sz w:val="24"/>
          <w:szCs w:val="24"/>
        </w:rPr>
        <w:t>such as</w:t>
      </w:r>
      <w:r w:rsidRPr="001854B9">
        <w:rPr>
          <w:rFonts w:ascii="TimesNewRomanPSMT" w:hAnsi="TimesNewRomanPSMT" w:cs="TimesNewRomanPSMT"/>
          <w:sz w:val="24"/>
          <w:szCs w:val="24"/>
        </w:rPr>
        <w:t xml:space="preserve"> C/TF meeting notes, </w:t>
      </w:r>
      <w:r>
        <w:rPr>
          <w:rFonts w:ascii="TimesNewRomanPSMT" w:hAnsi="TimesNewRomanPSMT" w:cs="TimesNewRomanPSMT"/>
          <w:sz w:val="24"/>
          <w:szCs w:val="24"/>
        </w:rPr>
        <w:t>significant correspondence on critical issues related to the C/TF, draft letters for signature by the SAA president, and white papers</w:t>
      </w:r>
      <w:r w:rsidR="00463940">
        <w:rPr>
          <w:rFonts w:ascii="TimesNewRomanPSMT" w:hAnsi="TimesNewRomanPSMT" w:cs="TimesNewRomanPSMT"/>
          <w:sz w:val="24"/>
          <w:szCs w:val="24"/>
        </w:rPr>
        <w:t>, which</w:t>
      </w:r>
      <w:r w:rsidRPr="001854B9">
        <w:rPr>
          <w:rFonts w:ascii="TimesNewRomanPSMT" w:hAnsi="TimesNewRomanPSMT" w:cs="TimesNewRomanPSMT"/>
          <w:sz w:val="24"/>
          <w:szCs w:val="24"/>
        </w:rPr>
        <w:t xml:space="preserve"> must be archived according to the </w:t>
      </w:r>
      <w:r>
        <w:rPr>
          <w:rFonts w:ascii="TimesNewRomanPSMT" w:hAnsi="TimesNewRomanPSMT" w:cs="TimesNewRomanPSMT"/>
          <w:sz w:val="24"/>
          <w:szCs w:val="24"/>
        </w:rPr>
        <w:t>S</w:t>
      </w:r>
      <w:r w:rsidRPr="001854B9">
        <w:rPr>
          <w:rFonts w:ascii="TimesNewRomanPSMT" w:hAnsi="TimesNewRomanPSMT" w:cs="TimesNewRomanPSMT"/>
          <w:sz w:val="24"/>
          <w:szCs w:val="24"/>
        </w:rPr>
        <w:t xml:space="preserve">cope. </w:t>
      </w:r>
      <w:r>
        <w:rPr>
          <w:rFonts w:ascii="TimesNewRomanPSMT" w:hAnsi="TimesNewRomanPSMT" w:cs="TimesNewRomanPSMT"/>
          <w:sz w:val="24"/>
          <w:szCs w:val="24"/>
        </w:rPr>
        <w:t xml:space="preserve">Drafts of such products are not typically archived unless there have been substantial changes, such as between the first and final drafts. </w:t>
      </w:r>
    </w:p>
    <w:p w14:paraId="585B96A7" w14:textId="77777777" w:rsidR="00504A4F" w:rsidRDefault="00504A4F" w:rsidP="00504A4F">
      <w:pPr>
        <w:autoSpaceDE w:val="0"/>
        <w:autoSpaceDN w:val="0"/>
        <w:adjustRightInd w:val="0"/>
        <w:spacing w:after="0" w:line="240" w:lineRule="auto"/>
        <w:rPr>
          <w:rFonts w:ascii="TimesNewRomanPSMT" w:hAnsi="TimesNewRomanPSMT" w:cs="TimesNewRomanPSMT"/>
          <w:sz w:val="24"/>
          <w:szCs w:val="24"/>
        </w:rPr>
      </w:pPr>
    </w:p>
    <w:p w14:paraId="4CAF584A" w14:textId="51AA5D45" w:rsidR="00504A4F" w:rsidRDefault="001923AB" w:rsidP="00504A4F">
      <w:pPr>
        <w:autoSpaceDE w:val="0"/>
        <w:autoSpaceDN w:val="0"/>
        <w:adjustRightInd w:val="0"/>
        <w:spacing w:after="0" w:line="240" w:lineRule="auto"/>
        <w:rPr>
          <w:rFonts w:ascii="TimesNewRomanPSMT" w:hAnsi="TimesNewRomanPSMT" w:cs="TimesNewRomanPSMT"/>
          <w:sz w:val="24"/>
          <w:szCs w:val="24"/>
        </w:rPr>
      </w:pPr>
      <w:r w:rsidRPr="001854B9">
        <w:rPr>
          <w:rFonts w:ascii="TimesNewRomanPSMT" w:hAnsi="TimesNewRomanPSMT" w:cs="TimesNewRomanPSMT"/>
          <w:sz w:val="24"/>
          <w:szCs w:val="24"/>
        </w:rPr>
        <w:t xml:space="preserve">The C/TF chair submits these </w:t>
      </w:r>
      <w:r w:rsidR="00463940">
        <w:rPr>
          <w:rFonts w:ascii="TimesNewRomanPSMT" w:hAnsi="TimesNewRomanPSMT" w:cs="TimesNewRomanPSMT"/>
          <w:sz w:val="24"/>
          <w:szCs w:val="24"/>
        </w:rPr>
        <w:t xml:space="preserve">additional </w:t>
      </w:r>
      <w:r w:rsidRPr="001854B9">
        <w:rPr>
          <w:rFonts w:ascii="TimesNewRomanPSMT" w:hAnsi="TimesNewRomanPSMT" w:cs="TimesNewRomanPSMT"/>
          <w:sz w:val="24"/>
          <w:szCs w:val="24"/>
        </w:rPr>
        <w:t>records</w:t>
      </w:r>
      <w:r>
        <w:rPr>
          <w:rFonts w:ascii="TimesNewRomanPSMT" w:hAnsi="TimesNewRomanPSMT" w:cs="TimesNewRomanPSMT"/>
          <w:sz w:val="24"/>
          <w:szCs w:val="24"/>
        </w:rPr>
        <w:t xml:space="preserve"> in digital format (PDF/A)</w:t>
      </w:r>
      <w:r w:rsidRPr="001854B9">
        <w:rPr>
          <w:rFonts w:ascii="TimesNewRomanPSMT" w:hAnsi="TimesNewRomanPSMT" w:cs="TimesNewRomanPSMT"/>
          <w:sz w:val="24"/>
          <w:szCs w:val="24"/>
        </w:rPr>
        <w:t xml:space="preserve"> to the SAA Archive Committee within six (</w:t>
      </w:r>
      <w:r w:rsidRPr="001854B9">
        <w:rPr>
          <w:rFonts w:ascii="TimesNewRomanPSMT" w:hAnsi="TimesNewRomanPSMT" w:cs="TimesNewRomanPSMT"/>
          <w:sz w:val="24"/>
          <w:szCs w:val="24"/>
        </w:rPr>
        <w:t xml:space="preserve">6) months after the end of their term or on an annual basis, if that is </w:t>
      </w:r>
      <w:r w:rsidRPr="001854B9">
        <w:rPr>
          <w:rFonts w:ascii="TimesNewRomanPSMT" w:hAnsi="TimesNewRomanPSMT" w:cs="TimesNewRomanPSMT"/>
          <w:sz w:val="24"/>
          <w:szCs w:val="24"/>
        </w:rPr>
        <w:lastRenderedPageBreak/>
        <w:t>preferred</w:t>
      </w:r>
      <w:r>
        <w:rPr>
          <w:rFonts w:ascii="TimesNewRomanPSMT" w:hAnsi="TimesNewRomanPSMT" w:cs="TimesNewRomanPSMT"/>
          <w:sz w:val="24"/>
          <w:szCs w:val="24"/>
        </w:rPr>
        <w:t xml:space="preserve"> (a reminder will be sent by the Archive Committee chair with instructions)</w:t>
      </w:r>
      <w:r w:rsidRPr="001854B9">
        <w:rPr>
          <w:rFonts w:ascii="TimesNewRomanPSMT" w:hAnsi="TimesNewRomanPSMT" w:cs="TimesNewRomanPSMT"/>
          <w:sz w:val="24"/>
          <w:szCs w:val="24"/>
        </w:rPr>
        <w:t xml:space="preserve">. The C/TF chair must also provide the Archive Committee with an inventory of the records submitted </w:t>
      </w:r>
      <w:r w:rsidR="00463940">
        <w:rPr>
          <w:rFonts w:ascii="TimesNewRomanPSMT" w:hAnsi="TimesNewRomanPSMT" w:cs="TimesNewRomanPSMT"/>
          <w:sz w:val="24"/>
          <w:szCs w:val="24"/>
        </w:rPr>
        <w:t xml:space="preserve">following the categories in </w:t>
      </w:r>
      <w:r w:rsidRPr="001854B9">
        <w:rPr>
          <w:rFonts w:ascii="TimesNewRomanPSMT" w:hAnsi="TimesNewRomanPSMT" w:cs="TimesNewRomanPSMT"/>
          <w:sz w:val="24"/>
          <w:szCs w:val="24"/>
        </w:rPr>
        <w:t>the “Types of Records to be Archived” section of th</w:t>
      </w:r>
      <w:r>
        <w:rPr>
          <w:rFonts w:ascii="TimesNewRomanPSMT" w:hAnsi="TimesNewRomanPSMT" w:cs="TimesNewRomanPSMT"/>
          <w:sz w:val="24"/>
          <w:szCs w:val="24"/>
        </w:rPr>
        <w:t>e</w:t>
      </w:r>
      <w:r w:rsidRPr="001854B9">
        <w:rPr>
          <w:rFonts w:ascii="TimesNewRomanPSMT" w:hAnsi="TimesNewRomanPSMT" w:cs="TimesNewRomanPSMT"/>
          <w:sz w:val="24"/>
          <w:szCs w:val="24"/>
        </w:rPr>
        <w:t xml:space="preserve"> Scope, along with the record format. </w:t>
      </w:r>
      <w:r w:rsidR="00463940">
        <w:rPr>
          <w:rFonts w:ascii="TimesNewRomanPSMT" w:hAnsi="TimesNewRomanPSMT" w:cs="TimesNewRomanPSMT"/>
          <w:sz w:val="24"/>
          <w:szCs w:val="24"/>
        </w:rPr>
        <w:t>The inventory should be an Excel file.</w:t>
      </w:r>
    </w:p>
    <w:p w14:paraId="7DDADDA1" w14:textId="77777777" w:rsidR="00504A4F" w:rsidRDefault="00504A4F" w:rsidP="00504A4F">
      <w:pPr>
        <w:autoSpaceDE w:val="0"/>
        <w:autoSpaceDN w:val="0"/>
        <w:adjustRightInd w:val="0"/>
        <w:spacing w:after="0" w:line="240" w:lineRule="auto"/>
        <w:rPr>
          <w:rFonts w:ascii="TimesNewRomanPSMT" w:hAnsi="TimesNewRomanPSMT" w:cs="TimesNewRomanPSMT"/>
          <w:sz w:val="24"/>
          <w:szCs w:val="24"/>
        </w:rPr>
      </w:pPr>
    </w:p>
    <w:p w14:paraId="0E71541B" w14:textId="51E393C3" w:rsidR="00B4735B" w:rsidRDefault="001923AB" w:rsidP="00504A4F">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 particular committee is supported by a SAA staff member</w:t>
      </w:r>
      <w:r>
        <w:rPr>
          <w:rStyle w:val="FootnoteReference"/>
          <w:rFonts w:ascii="TimesNewRomanPSMT" w:hAnsi="TimesNewRomanPSMT" w:cs="TimesNewRomanPSMT"/>
          <w:sz w:val="24"/>
          <w:szCs w:val="24"/>
        </w:rPr>
        <w:footnoteReference w:id="1"/>
      </w:r>
      <w:r>
        <w:rPr>
          <w:rFonts w:ascii="TimesNewRomanPSMT" w:hAnsi="TimesNewRomanPSMT" w:cs="TimesNewRomanPSMT"/>
          <w:sz w:val="24"/>
          <w:szCs w:val="24"/>
        </w:rPr>
        <w:t>, the chair should consult with th</w:t>
      </w:r>
      <w:r w:rsidR="00291EA3">
        <w:rPr>
          <w:rFonts w:ascii="TimesNewRomanPSMT" w:hAnsi="TimesNewRomanPSMT" w:cs="TimesNewRomanPSMT"/>
          <w:sz w:val="24"/>
          <w:szCs w:val="24"/>
        </w:rPr>
        <w:t>at</w:t>
      </w:r>
      <w:r>
        <w:rPr>
          <w:rFonts w:ascii="TimesNewRomanPSMT" w:hAnsi="TimesNewRomanPSMT" w:cs="TimesNewRomanPSMT"/>
          <w:sz w:val="24"/>
          <w:szCs w:val="24"/>
        </w:rPr>
        <w:t xml:space="preserve"> staff member about what </w:t>
      </w:r>
      <w:r w:rsidR="00291EA3">
        <w:rPr>
          <w:rFonts w:ascii="TimesNewRomanPSMT" w:hAnsi="TimesNewRomanPSMT" w:cs="TimesNewRomanPSMT"/>
          <w:sz w:val="24"/>
          <w:szCs w:val="24"/>
        </w:rPr>
        <w:t xml:space="preserve">records </w:t>
      </w:r>
      <w:r>
        <w:rPr>
          <w:rFonts w:ascii="TimesNewRomanPSMT" w:hAnsi="TimesNewRomanPSMT" w:cs="TimesNewRomanPSMT"/>
          <w:sz w:val="24"/>
          <w:szCs w:val="24"/>
        </w:rPr>
        <w:t>the committee chair should submit to the Archive Committee. This is critical to prevent duplication of records submitted, since the SAA staff member also is responsible for submitting official records related to his/her job</w:t>
      </w:r>
      <w:r>
        <w:rPr>
          <w:rFonts w:ascii="TimesNewRomanPSMT" w:hAnsi="TimesNewRomanPSMT" w:cs="TimesNewRomanPSMT"/>
          <w:sz w:val="24"/>
          <w:szCs w:val="24"/>
        </w:rPr>
        <w:t xml:space="preserve"> and committee support. Once C/TF chairs submit records and an inventory, t</w:t>
      </w:r>
      <w:r w:rsidRPr="001854B9">
        <w:rPr>
          <w:rFonts w:ascii="TimesNewRomanPSMT" w:hAnsi="TimesNewRomanPSMT" w:cs="TimesNewRomanPSMT"/>
          <w:sz w:val="24"/>
          <w:szCs w:val="24"/>
        </w:rPr>
        <w:t>he SAA Archive Committee reviews</w:t>
      </w:r>
      <w:r w:rsidRPr="00AB6BD4">
        <w:rPr>
          <w:rFonts w:ascii="TimesNewRomanPSMT" w:hAnsi="TimesNewRomanPSMT" w:cs="TimesNewRomanPSMT"/>
          <w:sz w:val="24"/>
          <w:szCs w:val="24"/>
        </w:rPr>
        <w:t xml:space="preserve">, accepts or discards, and </w:t>
      </w:r>
      <w:r>
        <w:rPr>
          <w:rFonts w:ascii="TimesNewRomanPSMT" w:hAnsi="TimesNewRomanPSMT" w:cs="TimesNewRomanPSMT"/>
          <w:sz w:val="24"/>
          <w:szCs w:val="24"/>
        </w:rPr>
        <w:t>transfer</w:t>
      </w:r>
      <w:r w:rsidRPr="00AB6BD4">
        <w:rPr>
          <w:rFonts w:ascii="TimesNewRomanPSMT" w:hAnsi="TimesNewRomanPSMT" w:cs="TimesNewRomanPSMT"/>
          <w:sz w:val="24"/>
          <w:szCs w:val="24"/>
        </w:rPr>
        <w:t xml:space="preserve">s the </w:t>
      </w:r>
      <w:r>
        <w:rPr>
          <w:rFonts w:ascii="TimesNewRomanPSMT" w:hAnsi="TimesNewRomanPSMT" w:cs="TimesNewRomanPSMT"/>
          <w:sz w:val="24"/>
          <w:szCs w:val="24"/>
        </w:rPr>
        <w:t xml:space="preserve">appropriate </w:t>
      </w:r>
      <w:r w:rsidRPr="00AB6BD4">
        <w:rPr>
          <w:rFonts w:ascii="TimesNewRomanPSMT" w:hAnsi="TimesNewRomanPSMT" w:cs="TimesNewRomanPSMT"/>
          <w:sz w:val="24"/>
          <w:szCs w:val="24"/>
        </w:rPr>
        <w:t>records to NAA</w:t>
      </w:r>
      <w:r w:rsidR="00ED58A5">
        <w:rPr>
          <w:rFonts w:ascii="TimesNewRomanPSMT" w:hAnsi="TimesNewRomanPSMT" w:cs="TimesNewRomanPSMT"/>
          <w:sz w:val="24"/>
          <w:szCs w:val="24"/>
        </w:rPr>
        <w:t xml:space="preserve">. </w:t>
      </w:r>
      <w:bookmarkStart w:id="1" w:name="_Hlk99295480"/>
    </w:p>
    <w:bookmarkEnd w:id="1"/>
    <w:p w14:paraId="540D4C47" w14:textId="77777777" w:rsidR="00D32D17" w:rsidRDefault="00D32D17" w:rsidP="001854B9">
      <w:pPr>
        <w:autoSpaceDE w:val="0"/>
        <w:autoSpaceDN w:val="0"/>
        <w:adjustRightInd w:val="0"/>
        <w:spacing w:after="0" w:line="240" w:lineRule="auto"/>
        <w:rPr>
          <w:rFonts w:ascii="TimesNewRomanPSMT" w:hAnsi="TimesNewRomanPSMT" w:cs="TimesNewRomanPSMT"/>
          <w:sz w:val="24"/>
          <w:szCs w:val="24"/>
        </w:rPr>
      </w:pPr>
    </w:p>
    <w:p w14:paraId="7F3C5A8D" w14:textId="7A24851D" w:rsidR="00121A4C" w:rsidRPr="00140329" w:rsidRDefault="001923AB" w:rsidP="001854B9">
      <w:pPr>
        <w:autoSpaceDE w:val="0"/>
        <w:autoSpaceDN w:val="0"/>
        <w:adjustRightInd w:val="0"/>
        <w:spacing w:after="0" w:line="240" w:lineRule="auto"/>
        <w:rPr>
          <w:rFonts w:ascii="Times New Roman" w:hAnsi="Times New Roman" w:cs="Times New Roman"/>
          <w:color w:val="000000"/>
          <w:sz w:val="24"/>
          <w:szCs w:val="24"/>
        </w:rPr>
      </w:pPr>
      <w:r>
        <w:rPr>
          <w:rFonts w:ascii="TimesNewRomanPSMT" w:hAnsi="TimesNewRomanPSMT" w:cs="TimesNewRomanPSMT"/>
          <w:sz w:val="24"/>
          <w:szCs w:val="24"/>
        </w:rPr>
        <w:t>T</w:t>
      </w:r>
      <w:r w:rsidR="00B068CF" w:rsidRPr="00AB6BD4">
        <w:rPr>
          <w:rFonts w:ascii="TimesNewRomanPSMT" w:hAnsi="TimesNewRomanPSMT" w:cs="TimesNewRomanPSMT"/>
          <w:sz w:val="24"/>
          <w:szCs w:val="24"/>
        </w:rPr>
        <w:t xml:space="preserve">he </w:t>
      </w:r>
      <w:r w:rsidR="00246F9C" w:rsidRPr="00AB6BD4">
        <w:rPr>
          <w:rFonts w:ascii="TimesNewRomanPSMT" w:hAnsi="TimesNewRomanPSMT" w:cs="TimesNewRomanPSMT"/>
          <w:sz w:val="24"/>
          <w:szCs w:val="24"/>
        </w:rPr>
        <w:t xml:space="preserve">webpage about each C/TF is preserved </w:t>
      </w:r>
      <w:r w:rsidR="00B068CF" w:rsidRPr="00AB6BD4">
        <w:rPr>
          <w:rFonts w:ascii="TimesNewRomanPSMT" w:hAnsi="TimesNewRomanPSMT" w:cs="TimesNewRomanPSMT"/>
          <w:sz w:val="24"/>
          <w:szCs w:val="24"/>
        </w:rPr>
        <w:t xml:space="preserve">when the SAA webmaster saves a copy of the </w:t>
      </w:r>
      <w:r w:rsidR="001854B9" w:rsidRPr="00AB6BD4">
        <w:rPr>
          <w:rFonts w:ascii="TimesNewRomanPSMT" w:hAnsi="TimesNewRomanPSMT" w:cs="TimesNewRomanPSMT"/>
          <w:sz w:val="24"/>
          <w:szCs w:val="24"/>
        </w:rPr>
        <w:t xml:space="preserve">overall </w:t>
      </w:r>
      <w:r w:rsidR="00B068CF" w:rsidRPr="00140329">
        <w:rPr>
          <w:rFonts w:ascii="TimesNewRomanPSMT" w:hAnsi="TimesNewRomanPSMT" w:cs="TimesNewRomanPSMT"/>
          <w:sz w:val="24"/>
          <w:szCs w:val="24"/>
        </w:rPr>
        <w:t>SAA website on an annual basis and sends it to the NAA</w:t>
      </w:r>
      <w:r w:rsidR="00140329">
        <w:rPr>
          <w:rFonts w:ascii="TimesNewRomanPSMT" w:hAnsi="TimesNewRomanPSMT" w:cs="TimesNewRomanPSMT"/>
          <w:sz w:val="24"/>
          <w:szCs w:val="24"/>
        </w:rPr>
        <w:t xml:space="preserve"> to be archived</w:t>
      </w:r>
      <w:r w:rsidR="00B068CF" w:rsidRPr="00140329">
        <w:rPr>
          <w:rFonts w:ascii="TimesNewRomanPSMT" w:hAnsi="TimesNewRomanPSMT" w:cs="TimesNewRomanPSMT"/>
          <w:sz w:val="24"/>
          <w:szCs w:val="24"/>
        </w:rPr>
        <w:t>.</w:t>
      </w:r>
    </w:p>
    <w:p w14:paraId="7F84B330" w14:textId="77777777" w:rsidR="00121A4C" w:rsidRDefault="00121A4C" w:rsidP="00121A4C">
      <w:pPr>
        <w:autoSpaceDE w:val="0"/>
        <w:autoSpaceDN w:val="0"/>
        <w:adjustRightInd w:val="0"/>
        <w:spacing w:after="0" w:line="240" w:lineRule="auto"/>
        <w:rPr>
          <w:rFonts w:ascii="Times New Roman" w:hAnsi="Times New Roman" w:cs="Times New Roman"/>
          <w:color w:val="000000"/>
          <w:sz w:val="24"/>
          <w:szCs w:val="24"/>
        </w:rPr>
      </w:pPr>
    </w:p>
    <w:p w14:paraId="20DB3917" w14:textId="3309CC9F" w:rsidR="00121A4C" w:rsidRPr="0025233A"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Important Deadlines and Dates during the Year</w:t>
      </w:r>
      <w:r w:rsidR="0025233A">
        <w:rPr>
          <w:rFonts w:ascii="Times New Roman" w:hAnsi="Times New Roman" w:cs="Times New Roman"/>
          <w:b/>
          <w:bCs/>
          <w:color w:val="000000"/>
          <w:sz w:val="24"/>
          <w:szCs w:val="24"/>
        </w:rPr>
        <w:t xml:space="preserve"> </w:t>
      </w:r>
      <w:r w:rsidR="0025233A" w:rsidRPr="0025233A">
        <w:rPr>
          <w:rFonts w:ascii="Times New Roman" w:hAnsi="Times New Roman" w:cs="Times New Roman"/>
          <w:color w:val="000000"/>
          <w:sz w:val="24"/>
          <w:szCs w:val="24"/>
        </w:rPr>
        <w:t>(starts at the annual meeting in March/April)</w:t>
      </w:r>
    </w:p>
    <w:p w14:paraId="47579418" w14:textId="77777777" w:rsidR="00121A4C" w:rsidRPr="0025233A" w:rsidRDefault="001923AB" w:rsidP="00121A4C">
      <w:pPr>
        <w:autoSpaceDE w:val="0"/>
        <w:autoSpaceDN w:val="0"/>
        <w:adjustRightInd w:val="0"/>
        <w:spacing w:after="0" w:line="240" w:lineRule="auto"/>
        <w:rPr>
          <w:rFonts w:ascii="Times New Roman" w:hAnsi="Times New Roman" w:cs="Times New Roman"/>
          <w:b/>
          <w:bCs/>
          <w:i/>
          <w:iCs/>
          <w:color w:val="000000"/>
          <w:sz w:val="24"/>
          <w:szCs w:val="24"/>
        </w:rPr>
      </w:pPr>
      <w:r w:rsidRPr="0025233A">
        <w:rPr>
          <w:rFonts w:ascii="Times New Roman" w:hAnsi="Times New Roman" w:cs="Times New Roman"/>
          <w:b/>
          <w:bCs/>
          <w:i/>
          <w:iCs/>
          <w:color w:val="000000"/>
          <w:sz w:val="24"/>
          <w:szCs w:val="24"/>
        </w:rPr>
        <w:t>March/April</w:t>
      </w:r>
    </w:p>
    <w:p w14:paraId="05D93C8E" w14:textId="008A603B" w:rsidR="00121A4C"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Face-to-face </w:t>
      </w:r>
      <w:r>
        <w:rPr>
          <w:rFonts w:ascii="Times New Roman" w:hAnsi="Times New Roman" w:cs="Times New Roman"/>
          <w:color w:val="000000"/>
          <w:sz w:val="24"/>
          <w:szCs w:val="24"/>
        </w:rPr>
        <w:t>committee meeting at annual meeting</w:t>
      </w:r>
      <w:r w:rsidR="0025233A">
        <w:rPr>
          <w:rFonts w:ascii="Times New Roman" w:hAnsi="Times New Roman" w:cs="Times New Roman"/>
          <w:color w:val="000000"/>
          <w:sz w:val="24"/>
          <w:szCs w:val="24"/>
        </w:rPr>
        <w:t>.</w:t>
      </w:r>
    </w:p>
    <w:p w14:paraId="5BF02203" w14:textId="380E9701" w:rsidR="00DD1BBD" w:rsidRPr="0025233A" w:rsidRDefault="001923AB" w:rsidP="00121A4C">
      <w:pPr>
        <w:autoSpaceDE w:val="0"/>
        <w:autoSpaceDN w:val="0"/>
        <w:adjustRightInd w:val="0"/>
        <w:spacing w:after="0" w:line="240" w:lineRule="auto"/>
        <w:rPr>
          <w:rFonts w:ascii="Times New Roman" w:hAnsi="Times New Roman" w:cs="Times New Roman"/>
          <w:i/>
          <w:iCs/>
          <w:color w:val="000000"/>
          <w:sz w:val="24"/>
          <w:szCs w:val="24"/>
        </w:rPr>
      </w:pPr>
      <w:r w:rsidRPr="0025233A">
        <w:rPr>
          <w:rFonts w:ascii="Times New Roman" w:hAnsi="Times New Roman" w:cs="Times New Roman"/>
          <w:b/>
          <w:i/>
          <w:iCs/>
          <w:color w:val="000000"/>
          <w:sz w:val="24"/>
          <w:szCs w:val="24"/>
        </w:rPr>
        <w:t>May</w:t>
      </w:r>
    </w:p>
    <w:p w14:paraId="6B7B6E33" w14:textId="0435FB9A" w:rsidR="00DD1BBD"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w:t>
      </w:r>
      <w:r w:rsidR="001C3AF8">
        <w:rPr>
          <w:rFonts w:ascii="Times New Roman" w:hAnsi="Times New Roman" w:cs="Times New Roman"/>
          <w:color w:val="000000"/>
          <w:sz w:val="24"/>
          <w:szCs w:val="24"/>
        </w:rPr>
        <w:t>n outgoing</w:t>
      </w:r>
      <w:r>
        <w:rPr>
          <w:rFonts w:ascii="Times New Roman" w:hAnsi="Times New Roman" w:cs="Times New Roman"/>
          <w:color w:val="000000"/>
          <w:sz w:val="24"/>
          <w:szCs w:val="24"/>
        </w:rPr>
        <w:t xml:space="preserve"> </w:t>
      </w:r>
      <w:r w:rsidR="0025233A">
        <w:rPr>
          <w:rFonts w:ascii="Times New Roman" w:hAnsi="Times New Roman" w:cs="Times New Roman"/>
          <w:color w:val="000000"/>
          <w:sz w:val="24"/>
          <w:szCs w:val="24"/>
        </w:rPr>
        <w:t xml:space="preserve">C/TF </w:t>
      </w:r>
      <w:r>
        <w:rPr>
          <w:rFonts w:ascii="Times New Roman" w:hAnsi="Times New Roman" w:cs="Times New Roman"/>
          <w:color w:val="000000"/>
          <w:sz w:val="24"/>
          <w:szCs w:val="24"/>
        </w:rPr>
        <w:t xml:space="preserve">chair, </w:t>
      </w:r>
      <w:r w:rsidR="009C5356">
        <w:rPr>
          <w:rFonts w:ascii="Times New Roman" w:hAnsi="Times New Roman" w:cs="Times New Roman"/>
          <w:color w:val="000000"/>
          <w:sz w:val="24"/>
          <w:szCs w:val="24"/>
        </w:rPr>
        <w:t xml:space="preserve">the current Archive Committee chair will send a reminder requesting appropriate </w:t>
      </w:r>
      <w:r>
        <w:rPr>
          <w:rFonts w:ascii="Times New Roman" w:hAnsi="Times New Roman" w:cs="Times New Roman"/>
          <w:color w:val="000000"/>
          <w:sz w:val="24"/>
          <w:szCs w:val="24"/>
        </w:rPr>
        <w:t xml:space="preserve">records to </w:t>
      </w:r>
      <w:r w:rsidR="009C5356">
        <w:rPr>
          <w:rFonts w:ascii="Times New Roman" w:hAnsi="Times New Roman" w:cs="Times New Roman"/>
          <w:color w:val="000000"/>
          <w:sz w:val="24"/>
          <w:szCs w:val="24"/>
        </w:rPr>
        <w:t xml:space="preserve">be sent </w:t>
      </w:r>
      <w:r w:rsidR="0052363E">
        <w:rPr>
          <w:rFonts w:ascii="Times New Roman" w:hAnsi="Times New Roman" w:cs="Times New Roman"/>
          <w:color w:val="000000"/>
          <w:sz w:val="24"/>
          <w:szCs w:val="24"/>
        </w:rPr>
        <w:t>within the next 6 months</w:t>
      </w:r>
      <w:r w:rsidR="0025233A">
        <w:rPr>
          <w:rFonts w:ascii="Times New Roman" w:hAnsi="Times New Roman" w:cs="Times New Roman"/>
          <w:color w:val="000000"/>
          <w:sz w:val="24"/>
          <w:szCs w:val="24"/>
        </w:rPr>
        <w:t>.</w:t>
      </w:r>
    </w:p>
    <w:p w14:paraId="48D03712" w14:textId="18098F2D" w:rsidR="00DD1BBD" w:rsidRPr="0025233A" w:rsidRDefault="001923AB" w:rsidP="00121A4C">
      <w:pPr>
        <w:autoSpaceDE w:val="0"/>
        <w:autoSpaceDN w:val="0"/>
        <w:adjustRightInd w:val="0"/>
        <w:spacing w:after="0" w:line="240" w:lineRule="auto"/>
        <w:rPr>
          <w:rFonts w:ascii="Times New Roman" w:hAnsi="Times New Roman" w:cs="Times New Roman"/>
          <w:i/>
          <w:iCs/>
          <w:color w:val="000000"/>
          <w:sz w:val="24"/>
          <w:szCs w:val="24"/>
        </w:rPr>
      </w:pPr>
      <w:r w:rsidRPr="0025233A">
        <w:rPr>
          <w:rFonts w:ascii="Times New Roman" w:hAnsi="Times New Roman" w:cs="Times New Roman"/>
          <w:b/>
          <w:i/>
          <w:iCs/>
          <w:color w:val="000000"/>
          <w:sz w:val="24"/>
          <w:szCs w:val="24"/>
        </w:rPr>
        <w:t>August</w:t>
      </w:r>
    </w:p>
    <w:p w14:paraId="41C67622" w14:textId="593B075E" w:rsidR="00DD1BBD" w:rsidRPr="00DD1BBD"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Request </w:t>
      </w:r>
      <w:r w:rsidR="0025233A">
        <w:rPr>
          <w:rFonts w:ascii="Times New Roman" w:hAnsi="Times New Roman" w:cs="Times New Roman"/>
          <w:color w:val="000000"/>
          <w:sz w:val="24"/>
          <w:szCs w:val="24"/>
        </w:rPr>
        <w:t xml:space="preserve">from SAA staff </w:t>
      </w:r>
      <w:r>
        <w:rPr>
          <w:rFonts w:ascii="Times New Roman" w:hAnsi="Times New Roman" w:cs="Times New Roman"/>
          <w:color w:val="000000"/>
          <w:sz w:val="24"/>
          <w:szCs w:val="24"/>
        </w:rPr>
        <w:t xml:space="preserve">any physical meeting space at </w:t>
      </w:r>
      <w:r>
        <w:rPr>
          <w:rFonts w:ascii="Times New Roman" w:hAnsi="Times New Roman" w:cs="Times New Roman"/>
          <w:color w:val="000000"/>
          <w:sz w:val="24"/>
          <w:szCs w:val="24"/>
        </w:rPr>
        <w:t>the next year’s annual meeting</w:t>
      </w:r>
      <w:r w:rsidR="0025233A">
        <w:rPr>
          <w:rFonts w:ascii="Times New Roman" w:hAnsi="Times New Roman" w:cs="Times New Roman"/>
          <w:color w:val="000000"/>
          <w:sz w:val="24"/>
          <w:szCs w:val="24"/>
        </w:rPr>
        <w:t>.</w:t>
      </w:r>
    </w:p>
    <w:p w14:paraId="79F4D346" w14:textId="77777777" w:rsidR="00121A4C" w:rsidRPr="0025233A" w:rsidRDefault="001923AB" w:rsidP="00121A4C">
      <w:pPr>
        <w:autoSpaceDE w:val="0"/>
        <w:autoSpaceDN w:val="0"/>
        <w:adjustRightInd w:val="0"/>
        <w:spacing w:after="0" w:line="240" w:lineRule="auto"/>
        <w:rPr>
          <w:rFonts w:ascii="Times New Roman" w:hAnsi="Times New Roman" w:cs="Times New Roman"/>
          <w:b/>
          <w:bCs/>
          <w:i/>
          <w:iCs/>
          <w:color w:val="000000"/>
          <w:sz w:val="24"/>
          <w:szCs w:val="24"/>
        </w:rPr>
      </w:pPr>
      <w:r w:rsidRPr="0025233A">
        <w:rPr>
          <w:rFonts w:ascii="Times New Roman" w:hAnsi="Times New Roman" w:cs="Times New Roman"/>
          <w:b/>
          <w:bCs/>
          <w:i/>
          <w:iCs/>
          <w:color w:val="000000"/>
          <w:sz w:val="24"/>
          <w:szCs w:val="24"/>
        </w:rPr>
        <w:t>September</w:t>
      </w:r>
    </w:p>
    <w:p w14:paraId="59C114B0" w14:textId="0C2CB43C" w:rsidR="00121A4C" w:rsidRDefault="001923AB" w:rsidP="00121A4C">
      <w:pPr>
        <w:autoSpaceDE w:val="0"/>
        <w:autoSpaceDN w:val="0"/>
        <w:adjustRightInd w:val="0"/>
        <w:spacing w:after="0" w:line="240" w:lineRule="auto"/>
        <w:rPr>
          <w:rFonts w:ascii="TimesNewRomanPSMT" w:hAnsi="TimesNewRomanPSMT" w:cs="TimesNewRomanPSMT"/>
          <w:color w:val="000000"/>
          <w:sz w:val="24"/>
          <w:szCs w:val="24"/>
        </w:rPr>
      </w:pPr>
      <w:r>
        <w:rPr>
          <w:rFonts w:ascii="Times New Roman" w:hAnsi="Times New Roman" w:cs="Times New Roman"/>
          <w:color w:val="000000"/>
          <w:sz w:val="24"/>
          <w:szCs w:val="24"/>
        </w:rPr>
        <w:t>Submit report to the Board for its fall Board meeting (normally only required if you have action items</w:t>
      </w:r>
      <w:r w:rsidR="00DB3C80">
        <w:rPr>
          <w:rFonts w:ascii="Times New Roman" w:hAnsi="Times New Roman" w:cs="Times New Roman"/>
          <w:color w:val="000000"/>
          <w:sz w:val="24"/>
          <w:szCs w:val="24"/>
        </w:rPr>
        <w:t>, such as a budget request,</w:t>
      </w:r>
      <w:r>
        <w:rPr>
          <w:rFonts w:ascii="Times New Roman" w:hAnsi="Times New Roman" w:cs="Times New Roman"/>
          <w:color w:val="000000"/>
          <w:sz w:val="24"/>
          <w:szCs w:val="24"/>
        </w:rPr>
        <w:t xml:space="preserve"> for Board consideration)</w:t>
      </w:r>
      <w:r w:rsidR="0025233A">
        <w:rPr>
          <w:rFonts w:ascii="Times New Roman" w:hAnsi="Times New Roman" w:cs="Times New Roman"/>
          <w:color w:val="000000"/>
          <w:sz w:val="24"/>
          <w:szCs w:val="24"/>
        </w:rPr>
        <w:t xml:space="preserve">. </w:t>
      </w:r>
      <w:r w:rsidR="00DD1BBD">
        <w:rPr>
          <w:rFonts w:ascii="TimesNewRomanPSMT" w:hAnsi="TimesNewRomanPSMT" w:cs="TimesNewRomanPSMT"/>
          <w:color w:val="000000"/>
          <w:sz w:val="24"/>
          <w:szCs w:val="24"/>
        </w:rPr>
        <w:t>Send any</w:t>
      </w:r>
      <w:r>
        <w:rPr>
          <w:rFonts w:ascii="TimesNewRomanPSMT" w:hAnsi="TimesNewRomanPSMT" w:cs="TimesNewRomanPSMT"/>
          <w:color w:val="000000"/>
          <w:sz w:val="24"/>
          <w:szCs w:val="24"/>
        </w:rPr>
        <w:t xml:space="preserve"> budget requests for the upcoming year’s budget</w:t>
      </w:r>
      <w:r w:rsidR="0025233A">
        <w:rPr>
          <w:rFonts w:ascii="TimesNewRomanPSMT" w:hAnsi="TimesNewRomanPSMT" w:cs="TimesNewRomanPSMT"/>
          <w:color w:val="000000"/>
          <w:sz w:val="24"/>
          <w:szCs w:val="24"/>
        </w:rPr>
        <w:t>.</w:t>
      </w:r>
    </w:p>
    <w:p w14:paraId="3DF1CDCC" w14:textId="77777777" w:rsidR="00121A4C" w:rsidRPr="0025233A" w:rsidRDefault="001923AB" w:rsidP="00121A4C">
      <w:pPr>
        <w:autoSpaceDE w:val="0"/>
        <w:autoSpaceDN w:val="0"/>
        <w:adjustRightInd w:val="0"/>
        <w:spacing w:after="0" w:line="240" w:lineRule="auto"/>
        <w:rPr>
          <w:rFonts w:ascii="Times New Roman" w:hAnsi="Times New Roman" w:cs="Times New Roman"/>
          <w:b/>
          <w:bCs/>
          <w:i/>
          <w:iCs/>
          <w:color w:val="000000"/>
          <w:sz w:val="24"/>
          <w:szCs w:val="24"/>
        </w:rPr>
      </w:pPr>
      <w:r w:rsidRPr="0025233A">
        <w:rPr>
          <w:rFonts w:ascii="Times New Roman" w:hAnsi="Times New Roman" w:cs="Times New Roman"/>
          <w:b/>
          <w:bCs/>
          <w:i/>
          <w:iCs/>
          <w:color w:val="000000"/>
          <w:sz w:val="24"/>
          <w:szCs w:val="24"/>
        </w:rPr>
        <w:t>N</w:t>
      </w:r>
      <w:r w:rsidRPr="0025233A">
        <w:rPr>
          <w:rFonts w:ascii="Times New Roman" w:hAnsi="Times New Roman" w:cs="Times New Roman"/>
          <w:b/>
          <w:bCs/>
          <w:i/>
          <w:iCs/>
          <w:color w:val="000000"/>
          <w:sz w:val="24"/>
          <w:szCs w:val="24"/>
        </w:rPr>
        <w:t>ovember</w:t>
      </w:r>
    </w:p>
    <w:p w14:paraId="0070E8C6" w14:textId="489699EF" w:rsidR="00121A4C"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SAA staff starts </w:t>
      </w:r>
      <w:r w:rsidR="0025233A">
        <w:rPr>
          <w:rFonts w:ascii="Times New Roman" w:hAnsi="Times New Roman" w:cs="Times New Roman"/>
          <w:color w:val="000000"/>
          <w:sz w:val="24"/>
          <w:szCs w:val="24"/>
        </w:rPr>
        <w:t>“</w:t>
      </w:r>
      <w:r>
        <w:rPr>
          <w:rFonts w:ascii="Times New Roman" w:hAnsi="Times New Roman" w:cs="Times New Roman"/>
          <w:color w:val="000000"/>
          <w:sz w:val="24"/>
          <w:szCs w:val="24"/>
        </w:rPr>
        <w:t>Open Call</w:t>
      </w:r>
      <w:r w:rsidR="0025233A">
        <w:rPr>
          <w:rFonts w:ascii="Times New Roman" w:hAnsi="Times New Roman" w:cs="Times New Roman"/>
          <w:color w:val="000000"/>
          <w:sz w:val="24"/>
          <w:szCs w:val="24"/>
        </w:rPr>
        <w:t>”</w:t>
      </w:r>
      <w:r>
        <w:rPr>
          <w:rFonts w:ascii="Times New Roman" w:hAnsi="Times New Roman" w:cs="Times New Roman"/>
          <w:color w:val="000000"/>
          <w:sz w:val="24"/>
          <w:szCs w:val="24"/>
        </w:rPr>
        <w:t xml:space="preserve"> for committee members</w:t>
      </w:r>
      <w:r w:rsidR="0025233A">
        <w:rPr>
          <w:rFonts w:ascii="Times New Roman" w:hAnsi="Times New Roman" w:cs="Times New Roman"/>
          <w:color w:val="000000"/>
          <w:sz w:val="24"/>
          <w:szCs w:val="24"/>
        </w:rPr>
        <w:t>.</w:t>
      </w:r>
    </w:p>
    <w:p w14:paraId="069EA95B" w14:textId="33178CEE" w:rsidR="00121A4C" w:rsidRPr="0025233A" w:rsidRDefault="001923AB" w:rsidP="00121A4C">
      <w:pPr>
        <w:autoSpaceDE w:val="0"/>
        <w:autoSpaceDN w:val="0"/>
        <w:adjustRightInd w:val="0"/>
        <w:spacing w:after="0" w:line="240" w:lineRule="auto"/>
        <w:rPr>
          <w:rFonts w:ascii="Times New Roman" w:hAnsi="Times New Roman" w:cs="Times New Roman"/>
          <w:b/>
          <w:bCs/>
          <w:i/>
          <w:iCs/>
          <w:color w:val="000000"/>
          <w:sz w:val="24"/>
          <w:szCs w:val="24"/>
        </w:rPr>
      </w:pPr>
      <w:r w:rsidRPr="0025233A">
        <w:rPr>
          <w:rFonts w:ascii="Times New Roman" w:hAnsi="Times New Roman" w:cs="Times New Roman"/>
          <w:b/>
          <w:bCs/>
          <w:i/>
          <w:iCs/>
          <w:color w:val="000000"/>
          <w:sz w:val="24"/>
          <w:szCs w:val="24"/>
        </w:rPr>
        <w:t>December</w:t>
      </w:r>
      <w:r w:rsidR="0025233A">
        <w:rPr>
          <w:rFonts w:ascii="Times New Roman" w:hAnsi="Times New Roman" w:cs="Times New Roman"/>
          <w:b/>
          <w:bCs/>
          <w:i/>
          <w:iCs/>
          <w:color w:val="000000"/>
          <w:sz w:val="24"/>
          <w:szCs w:val="24"/>
        </w:rPr>
        <w:t>/January</w:t>
      </w:r>
    </w:p>
    <w:p w14:paraId="07629DED" w14:textId="50221863" w:rsidR="0025233A" w:rsidRPr="0025233A" w:rsidRDefault="001923AB" w:rsidP="0025233A">
      <w:pPr>
        <w:autoSpaceDE w:val="0"/>
        <w:autoSpaceDN w:val="0"/>
        <w:adjustRightInd w:val="0"/>
        <w:spacing w:after="0" w:line="240" w:lineRule="auto"/>
        <w:rPr>
          <w:rFonts w:ascii="Times New Roman" w:hAnsi="Times New Roman" w:cs="Times New Roman"/>
          <w:color w:val="000000"/>
          <w:sz w:val="24"/>
          <w:szCs w:val="24"/>
        </w:rPr>
      </w:pPr>
      <w:r w:rsidRPr="0025233A">
        <w:rPr>
          <w:rFonts w:ascii="Times New Roman" w:hAnsi="Times New Roman" w:cs="Times New Roman"/>
          <w:color w:val="000000"/>
          <w:sz w:val="24"/>
          <w:szCs w:val="24"/>
          <w:bdr w:val="none" w:sz="0" w:space="0" w:color="auto" w:frame="1"/>
        </w:rPr>
        <w:t>Chair receives names of applicants for new committee member seats from "</w:t>
      </w:r>
      <w:r>
        <w:rPr>
          <w:rFonts w:ascii="Times New Roman" w:hAnsi="Times New Roman" w:cs="Times New Roman"/>
          <w:color w:val="000000"/>
          <w:sz w:val="24"/>
          <w:szCs w:val="24"/>
          <w:bdr w:val="none" w:sz="0" w:space="0" w:color="auto" w:frame="1"/>
        </w:rPr>
        <w:t>O</w:t>
      </w:r>
      <w:r w:rsidRPr="0025233A">
        <w:rPr>
          <w:rFonts w:ascii="Times New Roman" w:hAnsi="Times New Roman" w:cs="Times New Roman"/>
          <w:color w:val="000000"/>
          <w:sz w:val="24"/>
          <w:szCs w:val="24"/>
          <w:bdr w:val="none" w:sz="0" w:space="0" w:color="auto" w:frame="1"/>
        </w:rPr>
        <w:t>pen call</w:t>
      </w:r>
      <w:r>
        <w:rPr>
          <w:rFonts w:ascii="Times New Roman" w:hAnsi="Times New Roman" w:cs="Times New Roman"/>
          <w:color w:val="000000"/>
          <w:sz w:val="24"/>
          <w:szCs w:val="24"/>
          <w:bdr w:val="none" w:sz="0" w:space="0" w:color="auto" w:frame="1"/>
        </w:rPr>
        <w:t>”</w:t>
      </w:r>
      <w:r w:rsidRPr="0025233A">
        <w:rPr>
          <w:rFonts w:ascii="Times New Roman" w:hAnsi="Times New Roman" w:cs="Times New Roman"/>
          <w:color w:val="000000"/>
          <w:sz w:val="24"/>
          <w:szCs w:val="24"/>
          <w:bdr w:val="none" w:sz="0" w:space="0" w:color="auto" w:frame="1"/>
        </w:rPr>
        <w:t xml:space="preserve"> for committee service. Chair selects incoming members</w:t>
      </w:r>
      <w:r>
        <w:rPr>
          <w:rFonts w:ascii="Times New Roman" w:hAnsi="Times New Roman" w:cs="Times New Roman"/>
          <w:color w:val="000000"/>
          <w:sz w:val="24"/>
          <w:szCs w:val="24"/>
          <w:bdr w:val="none" w:sz="0" w:space="0" w:color="auto" w:frame="1"/>
        </w:rPr>
        <w:t xml:space="preserve"> from list provided by SAA staff. </w:t>
      </w:r>
      <w:r w:rsidRPr="0025233A">
        <w:rPr>
          <w:rFonts w:ascii="Times New Roman" w:hAnsi="Times New Roman" w:cs="Times New Roman"/>
          <w:color w:val="000000"/>
          <w:sz w:val="24"/>
          <w:szCs w:val="24"/>
          <w:bdr w:val="none" w:sz="0" w:space="0" w:color="auto" w:frame="1"/>
        </w:rPr>
        <w:t xml:space="preserve">If </w:t>
      </w:r>
      <w:r>
        <w:rPr>
          <w:rFonts w:ascii="Times New Roman" w:hAnsi="Times New Roman" w:cs="Times New Roman"/>
          <w:color w:val="000000"/>
          <w:sz w:val="24"/>
          <w:szCs w:val="24"/>
          <w:bdr w:val="none" w:sz="0" w:space="0" w:color="auto" w:frame="1"/>
        </w:rPr>
        <w:t xml:space="preserve">the </w:t>
      </w:r>
      <w:r w:rsidRPr="0025233A">
        <w:rPr>
          <w:rFonts w:ascii="Times New Roman" w:hAnsi="Times New Roman" w:cs="Times New Roman"/>
          <w:color w:val="000000"/>
          <w:sz w:val="24"/>
          <w:szCs w:val="24"/>
          <w:bdr w:val="none" w:sz="0" w:space="0" w:color="auto" w:frame="1"/>
        </w:rPr>
        <w:t>"</w:t>
      </w:r>
      <w:r>
        <w:rPr>
          <w:rFonts w:ascii="Times New Roman" w:hAnsi="Times New Roman" w:cs="Times New Roman"/>
          <w:color w:val="000000"/>
          <w:sz w:val="24"/>
          <w:szCs w:val="24"/>
          <w:bdr w:val="none" w:sz="0" w:space="0" w:color="auto" w:frame="1"/>
        </w:rPr>
        <w:t>O</w:t>
      </w:r>
      <w:r w:rsidRPr="0025233A">
        <w:rPr>
          <w:rFonts w:ascii="Times New Roman" w:hAnsi="Times New Roman" w:cs="Times New Roman"/>
          <w:color w:val="000000"/>
          <w:sz w:val="24"/>
          <w:szCs w:val="24"/>
          <w:bdr w:val="none" w:sz="0" w:space="0" w:color="auto" w:frame="1"/>
        </w:rPr>
        <w:t>pen call</w:t>
      </w:r>
      <w:r>
        <w:rPr>
          <w:rFonts w:ascii="Times New Roman" w:hAnsi="Times New Roman" w:cs="Times New Roman"/>
          <w:color w:val="000000"/>
          <w:sz w:val="24"/>
          <w:szCs w:val="24"/>
          <w:bdr w:val="none" w:sz="0" w:space="0" w:color="auto" w:frame="1"/>
        </w:rPr>
        <w:t>”</w:t>
      </w:r>
      <w:r w:rsidRPr="0025233A">
        <w:rPr>
          <w:rFonts w:ascii="Times New Roman" w:hAnsi="Times New Roman" w:cs="Times New Roman"/>
          <w:color w:val="000000"/>
          <w:sz w:val="24"/>
          <w:szCs w:val="24"/>
          <w:bdr w:val="none" w:sz="0" w:space="0" w:color="auto" w:frame="1"/>
        </w:rPr>
        <w:t xml:space="preserve"> for committee </w:t>
      </w:r>
      <w:r>
        <w:rPr>
          <w:rFonts w:ascii="Times New Roman" w:hAnsi="Times New Roman" w:cs="Times New Roman"/>
          <w:color w:val="000000"/>
          <w:sz w:val="24"/>
          <w:szCs w:val="24"/>
          <w:bdr w:val="none" w:sz="0" w:space="0" w:color="auto" w:frame="1"/>
        </w:rPr>
        <w:t>members</w:t>
      </w:r>
      <w:r w:rsidRPr="0025233A">
        <w:rPr>
          <w:rFonts w:ascii="Times New Roman" w:hAnsi="Times New Roman" w:cs="Times New Roman"/>
          <w:color w:val="000000"/>
          <w:sz w:val="24"/>
          <w:szCs w:val="24"/>
          <w:bdr w:val="none" w:sz="0" w:space="0" w:color="auto" w:frame="1"/>
        </w:rPr>
        <w:t xml:space="preserve"> does not provide enough names, chair may </w:t>
      </w:r>
      <w:r>
        <w:rPr>
          <w:rFonts w:ascii="Times New Roman" w:hAnsi="Times New Roman" w:cs="Times New Roman"/>
          <w:color w:val="000000"/>
          <w:sz w:val="24"/>
          <w:szCs w:val="24"/>
          <w:bdr w:val="none" w:sz="0" w:space="0" w:color="auto" w:frame="1"/>
        </w:rPr>
        <w:t xml:space="preserve">use her/his </w:t>
      </w:r>
      <w:r w:rsidRPr="0025233A">
        <w:rPr>
          <w:rFonts w:ascii="Times New Roman" w:hAnsi="Times New Roman" w:cs="Times New Roman"/>
          <w:color w:val="000000"/>
          <w:sz w:val="24"/>
          <w:szCs w:val="24"/>
          <w:bdr w:val="none" w:sz="0" w:space="0" w:color="auto" w:frame="1"/>
        </w:rPr>
        <w:t xml:space="preserve">personal network or consult with committee members and the Board liaison to identify possible </w:t>
      </w:r>
      <w:r>
        <w:rPr>
          <w:rFonts w:ascii="Times New Roman" w:hAnsi="Times New Roman" w:cs="Times New Roman"/>
          <w:color w:val="000000"/>
          <w:sz w:val="24"/>
          <w:szCs w:val="24"/>
          <w:bdr w:val="none" w:sz="0" w:space="0" w:color="auto" w:frame="1"/>
        </w:rPr>
        <w:t xml:space="preserve">new members for </w:t>
      </w:r>
      <w:r w:rsidRPr="0025233A">
        <w:rPr>
          <w:rFonts w:ascii="Times New Roman" w:hAnsi="Times New Roman" w:cs="Times New Roman"/>
          <w:color w:val="000000"/>
          <w:sz w:val="24"/>
          <w:szCs w:val="24"/>
          <w:bdr w:val="none" w:sz="0" w:space="0" w:color="auto" w:frame="1"/>
        </w:rPr>
        <w:t>the committee. All names of new committee members go to </w:t>
      </w:r>
      <w:r w:rsidRPr="0025233A">
        <w:rPr>
          <w:rFonts w:ascii="Times New Roman" w:hAnsi="Times New Roman" w:cs="Times New Roman"/>
          <w:color w:val="ED5C57"/>
          <w:sz w:val="24"/>
          <w:szCs w:val="24"/>
          <w:bdr w:val="none" w:sz="0" w:space="0" w:color="auto" w:frame="1"/>
        </w:rPr>
        <w:t>​</w:t>
      </w:r>
      <w:r w:rsidRPr="0025233A">
        <w:rPr>
          <w:rFonts w:ascii="Times New Roman" w:hAnsi="Times New Roman" w:cs="Times New Roman"/>
          <w:sz w:val="24"/>
          <w:szCs w:val="24"/>
          <w:bdr w:val="none" w:sz="0" w:space="0" w:color="auto" w:frame="1"/>
        </w:rPr>
        <w:t>the Board liaison for ​approval. Once approved, chair notifies those selected and those n</w:t>
      </w:r>
      <w:r w:rsidRPr="0025233A">
        <w:rPr>
          <w:rFonts w:ascii="Times New Roman" w:hAnsi="Times New Roman" w:cs="Times New Roman"/>
          <w:sz w:val="24"/>
          <w:szCs w:val="24"/>
          <w:bdr w:val="none" w:sz="0" w:space="0" w:color="auto" w:frame="1"/>
        </w:rPr>
        <w:t xml:space="preserve">ot selected. SAA </w:t>
      </w:r>
      <w:r>
        <w:rPr>
          <w:rFonts w:ascii="Times New Roman" w:hAnsi="Times New Roman" w:cs="Times New Roman"/>
          <w:sz w:val="24"/>
          <w:szCs w:val="24"/>
          <w:bdr w:val="none" w:sz="0" w:space="0" w:color="auto" w:frame="1"/>
        </w:rPr>
        <w:t>s</w:t>
      </w:r>
      <w:r w:rsidRPr="0025233A">
        <w:rPr>
          <w:rFonts w:ascii="Times New Roman" w:hAnsi="Times New Roman" w:cs="Times New Roman"/>
          <w:sz w:val="24"/>
          <w:szCs w:val="24"/>
          <w:bdr w:val="none" w:sz="0" w:space="0" w:color="auto" w:frame="1"/>
        </w:rPr>
        <w:t>taff sends </w:t>
      </w:r>
      <w:r w:rsidRPr="0025233A">
        <w:rPr>
          <w:rFonts w:ascii="Times New Roman" w:hAnsi="Times New Roman" w:cs="Times New Roman"/>
          <w:color w:val="000000"/>
          <w:sz w:val="24"/>
          <w:szCs w:val="24"/>
          <w:bdr w:val="none" w:sz="0" w:space="0" w:color="auto" w:frame="1"/>
        </w:rPr>
        <w:t>appointment letters to those selected to serve. </w:t>
      </w:r>
    </w:p>
    <w:p w14:paraId="6D5139E7" w14:textId="77777777" w:rsidR="0025233A" w:rsidRPr="0025233A" w:rsidRDefault="001923AB" w:rsidP="0025233A">
      <w:pPr>
        <w:autoSpaceDE w:val="0"/>
        <w:autoSpaceDN w:val="0"/>
        <w:adjustRightInd w:val="0"/>
        <w:spacing w:after="0" w:line="240" w:lineRule="auto"/>
        <w:rPr>
          <w:rFonts w:ascii="Times New Roman" w:hAnsi="Times New Roman" w:cs="Times New Roman"/>
          <w:b/>
          <w:bCs/>
          <w:i/>
          <w:iCs/>
          <w:color w:val="000000"/>
          <w:sz w:val="24"/>
          <w:szCs w:val="24"/>
        </w:rPr>
      </w:pPr>
      <w:r w:rsidRPr="0025233A">
        <w:rPr>
          <w:rFonts w:ascii="Times New Roman" w:hAnsi="Times New Roman" w:cs="Times New Roman"/>
          <w:b/>
          <w:bCs/>
          <w:i/>
          <w:iCs/>
          <w:color w:val="000000"/>
          <w:sz w:val="24"/>
          <w:szCs w:val="24"/>
        </w:rPr>
        <w:t>January/February</w:t>
      </w:r>
    </w:p>
    <w:p w14:paraId="411670A7" w14:textId="6945DD15" w:rsidR="00DD1BBD" w:rsidRPr="0025233A" w:rsidRDefault="001923AB" w:rsidP="00121A4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Submit report to the Board for its </w:t>
      </w:r>
      <w:proofErr w:type="gramStart"/>
      <w:r>
        <w:rPr>
          <w:rFonts w:ascii="Times New Roman" w:hAnsi="Times New Roman" w:cs="Times New Roman"/>
          <w:color w:val="000000"/>
          <w:sz w:val="24"/>
          <w:szCs w:val="24"/>
        </w:rPr>
        <w:t>spring Board</w:t>
      </w:r>
      <w:proofErr w:type="gramEnd"/>
      <w:r>
        <w:rPr>
          <w:rFonts w:ascii="Times New Roman" w:hAnsi="Times New Roman" w:cs="Times New Roman"/>
          <w:color w:val="000000"/>
          <w:sz w:val="24"/>
          <w:szCs w:val="24"/>
        </w:rPr>
        <w:t xml:space="preserve"> meeting (required of all C&amp;TF chairs).</w:t>
      </w:r>
    </w:p>
    <w:p w14:paraId="1F46F07D" w14:textId="77777777" w:rsidR="00121A4C" w:rsidRDefault="00121A4C" w:rsidP="005F54F9">
      <w:pPr>
        <w:autoSpaceDE w:val="0"/>
        <w:autoSpaceDN w:val="0"/>
        <w:adjustRightInd w:val="0"/>
        <w:spacing w:after="0" w:line="240" w:lineRule="auto"/>
        <w:rPr>
          <w:rFonts w:ascii="Times New Roman" w:hAnsi="Times New Roman" w:cs="Times New Roman"/>
          <w:color w:val="000000"/>
          <w:sz w:val="24"/>
          <w:szCs w:val="24"/>
        </w:rPr>
      </w:pPr>
    </w:p>
    <w:sectPr w:rsidR="00121A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2C17F" w14:textId="77777777" w:rsidR="001923AB" w:rsidRDefault="001923AB">
      <w:pPr>
        <w:spacing w:after="0" w:line="240" w:lineRule="auto"/>
      </w:pPr>
      <w:r>
        <w:separator/>
      </w:r>
    </w:p>
  </w:endnote>
  <w:endnote w:type="continuationSeparator" w:id="0">
    <w:p w14:paraId="0ABCE066" w14:textId="77777777" w:rsidR="001923AB" w:rsidRDefault="0019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altName w:val="Cambria"/>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DFD2B" w14:textId="77777777" w:rsidR="001923AB" w:rsidRDefault="001923AB" w:rsidP="00504A4F">
      <w:pPr>
        <w:spacing w:after="0" w:line="240" w:lineRule="auto"/>
      </w:pPr>
      <w:r>
        <w:separator/>
      </w:r>
    </w:p>
  </w:footnote>
  <w:footnote w:type="continuationSeparator" w:id="0">
    <w:p w14:paraId="348D667F" w14:textId="77777777" w:rsidR="001923AB" w:rsidRDefault="001923AB" w:rsidP="00504A4F">
      <w:pPr>
        <w:spacing w:after="0" w:line="240" w:lineRule="auto"/>
      </w:pPr>
      <w:r>
        <w:continuationSeparator/>
      </w:r>
    </w:p>
  </w:footnote>
  <w:footnote w:id="1">
    <w:p w14:paraId="42D7A376" w14:textId="77777777" w:rsidR="00504A4F" w:rsidRPr="00291EA3" w:rsidRDefault="001923AB" w:rsidP="00504A4F">
      <w:pPr>
        <w:pStyle w:val="FootnoteText"/>
        <w:rPr>
          <w:rFonts w:ascii="Times New Roman" w:hAnsi="Times New Roman" w:cs="Times New Roman"/>
        </w:rPr>
      </w:pPr>
      <w:r w:rsidRPr="00291EA3">
        <w:rPr>
          <w:rStyle w:val="FootnoteReference"/>
          <w:rFonts w:ascii="Times New Roman" w:hAnsi="Times New Roman" w:cs="Times New Roman"/>
        </w:rPr>
        <w:footnoteRef/>
      </w:r>
      <w:r w:rsidRPr="00291EA3">
        <w:rPr>
          <w:rFonts w:ascii="Times New Roman" w:hAnsi="Times New Roman" w:cs="Times New Roman"/>
        </w:rPr>
        <w:t xml:space="preserve"> The Committees that are supported by SAA staff members are: Annual Meeting Program, </w:t>
      </w:r>
      <w:r w:rsidRPr="00291EA3">
        <w:rPr>
          <w:rFonts w:ascii="Times New Roman" w:hAnsi="Times New Roman" w:cs="Times New Roman"/>
          <w:color w:val="00273B"/>
          <w:shd w:val="clear" w:color="auto" w:fill="FFFFFF"/>
        </w:rPr>
        <w:t>Council of Allied Societies</w:t>
      </w:r>
      <w:r w:rsidRPr="00291EA3">
        <w:rPr>
          <w:rFonts w:ascii="Times New Roman" w:hAnsi="Times New Roman" w:cs="Times New Roman"/>
        </w:rPr>
        <w:t>, Ethics, Fundraising, Government Affairs, International Government Affairs, Investment and Finance, Media Relations, Local Advisory, Publicatio</w:t>
      </w:r>
      <w:r w:rsidRPr="00291EA3">
        <w:rPr>
          <w:rFonts w:ascii="Times New Roman" w:hAnsi="Times New Roman" w:cs="Times New Roman"/>
        </w:rPr>
        <w:t xml:space="preserve">ns, </w:t>
      </w:r>
      <w:r w:rsidRPr="00291EA3">
        <w:rPr>
          <w:rFonts w:ascii="Times New Roman" w:hAnsi="Times New Roman" w:cs="Times New Roman"/>
          <w:color w:val="00273B"/>
          <w:shd w:val="clear" w:color="auto" w:fill="FFFFFF"/>
        </w:rPr>
        <w:t xml:space="preserve">Public Education, and </w:t>
      </w:r>
      <w:r w:rsidRPr="00291EA3">
        <w:rPr>
          <w:rFonts w:ascii="Times New Roman" w:eastAsia="Calibri" w:hAnsi="Times New Roman" w:cs="Times New Roman"/>
        </w:rPr>
        <w:t xml:space="preserve">Repatriation.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E67481"/>
    <w:multiLevelType w:val="hybridMultilevel"/>
    <w:tmpl w:val="FFFFFFFF"/>
    <w:lvl w:ilvl="0" w:tplc="30429F66">
      <w:start w:val="1"/>
      <w:numFmt w:val="bullet"/>
      <w:lvlText w:val="•"/>
      <w:lvlJc w:val="left"/>
    </w:lvl>
    <w:lvl w:ilvl="1" w:tplc="8468F04E">
      <w:numFmt w:val="decimal"/>
      <w:lvlText w:val=""/>
      <w:lvlJc w:val="left"/>
    </w:lvl>
    <w:lvl w:ilvl="2" w:tplc="864ED7BC">
      <w:numFmt w:val="decimal"/>
      <w:lvlText w:val=""/>
      <w:lvlJc w:val="left"/>
    </w:lvl>
    <w:lvl w:ilvl="3" w:tplc="FF9E1CD8">
      <w:numFmt w:val="decimal"/>
      <w:lvlText w:val=""/>
      <w:lvlJc w:val="left"/>
    </w:lvl>
    <w:lvl w:ilvl="4" w:tplc="0AB63C40">
      <w:numFmt w:val="decimal"/>
      <w:lvlText w:val=""/>
      <w:lvlJc w:val="left"/>
    </w:lvl>
    <w:lvl w:ilvl="5" w:tplc="ABE4D3E8">
      <w:numFmt w:val="decimal"/>
      <w:lvlText w:val=""/>
      <w:lvlJc w:val="left"/>
    </w:lvl>
    <w:lvl w:ilvl="6" w:tplc="22CAF092">
      <w:numFmt w:val="decimal"/>
      <w:lvlText w:val=""/>
      <w:lvlJc w:val="left"/>
    </w:lvl>
    <w:lvl w:ilvl="7" w:tplc="9CD63002">
      <w:numFmt w:val="decimal"/>
      <w:lvlText w:val=""/>
      <w:lvlJc w:val="left"/>
    </w:lvl>
    <w:lvl w:ilvl="8" w:tplc="44B07A7A">
      <w:numFmt w:val="decimal"/>
      <w:lvlText w:val=""/>
      <w:lvlJc w:val="left"/>
    </w:lvl>
  </w:abstractNum>
  <w:abstractNum w:abstractNumId="1" w15:restartNumberingAfterBreak="0">
    <w:nsid w:val="21A15542"/>
    <w:multiLevelType w:val="hybridMultilevel"/>
    <w:tmpl w:val="0ED43380"/>
    <w:lvl w:ilvl="0" w:tplc="D8B08FCA">
      <w:start w:val="1"/>
      <w:numFmt w:val="bullet"/>
      <w:lvlText w:val=""/>
      <w:lvlJc w:val="left"/>
      <w:pPr>
        <w:ind w:left="720" w:hanging="360"/>
      </w:pPr>
      <w:rPr>
        <w:rFonts w:ascii="Symbol" w:hAnsi="Symbol" w:hint="default"/>
      </w:rPr>
    </w:lvl>
    <w:lvl w:ilvl="1" w:tplc="B12C90AA" w:tentative="1">
      <w:start w:val="1"/>
      <w:numFmt w:val="bullet"/>
      <w:lvlText w:val="o"/>
      <w:lvlJc w:val="left"/>
      <w:pPr>
        <w:ind w:left="1440" w:hanging="360"/>
      </w:pPr>
      <w:rPr>
        <w:rFonts w:ascii="Courier New" w:hAnsi="Courier New" w:cs="Courier New" w:hint="default"/>
      </w:rPr>
    </w:lvl>
    <w:lvl w:ilvl="2" w:tplc="55EA8D8E" w:tentative="1">
      <w:start w:val="1"/>
      <w:numFmt w:val="bullet"/>
      <w:lvlText w:val=""/>
      <w:lvlJc w:val="left"/>
      <w:pPr>
        <w:ind w:left="2160" w:hanging="360"/>
      </w:pPr>
      <w:rPr>
        <w:rFonts w:ascii="Wingdings" w:hAnsi="Wingdings" w:hint="default"/>
      </w:rPr>
    </w:lvl>
    <w:lvl w:ilvl="3" w:tplc="292CE220" w:tentative="1">
      <w:start w:val="1"/>
      <w:numFmt w:val="bullet"/>
      <w:lvlText w:val=""/>
      <w:lvlJc w:val="left"/>
      <w:pPr>
        <w:ind w:left="2880" w:hanging="360"/>
      </w:pPr>
      <w:rPr>
        <w:rFonts w:ascii="Symbol" w:hAnsi="Symbol" w:hint="default"/>
      </w:rPr>
    </w:lvl>
    <w:lvl w:ilvl="4" w:tplc="941C7DBC" w:tentative="1">
      <w:start w:val="1"/>
      <w:numFmt w:val="bullet"/>
      <w:lvlText w:val="o"/>
      <w:lvlJc w:val="left"/>
      <w:pPr>
        <w:ind w:left="3600" w:hanging="360"/>
      </w:pPr>
      <w:rPr>
        <w:rFonts w:ascii="Courier New" w:hAnsi="Courier New" w:cs="Courier New" w:hint="default"/>
      </w:rPr>
    </w:lvl>
    <w:lvl w:ilvl="5" w:tplc="383CE8D2" w:tentative="1">
      <w:start w:val="1"/>
      <w:numFmt w:val="bullet"/>
      <w:lvlText w:val=""/>
      <w:lvlJc w:val="left"/>
      <w:pPr>
        <w:ind w:left="4320" w:hanging="360"/>
      </w:pPr>
      <w:rPr>
        <w:rFonts w:ascii="Wingdings" w:hAnsi="Wingdings" w:hint="default"/>
      </w:rPr>
    </w:lvl>
    <w:lvl w:ilvl="6" w:tplc="5AA284D6" w:tentative="1">
      <w:start w:val="1"/>
      <w:numFmt w:val="bullet"/>
      <w:lvlText w:val=""/>
      <w:lvlJc w:val="left"/>
      <w:pPr>
        <w:ind w:left="5040" w:hanging="360"/>
      </w:pPr>
      <w:rPr>
        <w:rFonts w:ascii="Symbol" w:hAnsi="Symbol" w:hint="default"/>
      </w:rPr>
    </w:lvl>
    <w:lvl w:ilvl="7" w:tplc="79FAE304" w:tentative="1">
      <w:start w:val="1"/>
      <w:numFmt w:val="bullet"/>
      <w:lvlText w:val="o"/>
      <w:lvlJc w:val="left"/>
      <w:pPr>
        <w:ind w:left="5760" w:hanging="360"/>
      </w:pPr>
      <w:rPr>
        <w:rFonts w:ascii="Courier New" w:hAnsi="Courier New" w:cs="Courier New" w:hint="default"/>
      </w:rPr>
    </w:lvl>
    <w:lvl w:ilvl="8" w:tplc="B476B42C" w:tentative="1">
      <w:start w:val="1"/>
      <w:numFmt w:val="bullet"/>
      <w:lvlText w:val=""/>
      <w:lvlJc w:val="left"/>
      <w:pPr>
        <w:ind w:left="6480" w:hanging="360"/>
      </w:pPr>
      <w:rPr>
        <w:rFonts w:ascii="Wingdings" w:hAnsi="Wingdings" w:hint="default"/>
      </w:rPr>
    </w:lvl>
  </w:abstractNum>
  <w:abstractNum w:abstractNumId="2" w15:restartNumberingAfterBreak="0">
    <w:nsid w:val="4CC73151"/>
    <w:multiLevelType w:val="hybridMultilevel"/>
    <w:tmpl w:val="78E8FFA2"/>
    <w:lvl w:ilvl="0" w:tplc="0FDE22E2">
      <w:start w:val="1"/>
      <w:numFmt w:val="bullet"/>
      <w:lvlText w:val=""/>
      <w:lvlJc w:val="left"/>
      <w:pPr>
        <w:ind w:left="720" w:hanging="360"/>
      </w:pPr>
      <w:rPr>
        <w:rFonts w:ascii="Symbol" w:hAnsi="Symbol" w:hint="default"/>
      </w:rPr>
    </w:lvl>
    <w:lvl w:ilvl="1" w:tplc="8DF2E53A" w:tentative="1">
      <w:start w:val="1"/>
      <w:numFmt w:val="bullet"/>
      <w:lvlText w:val="o"/>
      <w:lvlJc w:val="left"/>
      <w:pPr>
        <w:ind w:left="1440" w:hanging="360"/>
      </w:pPr>
      <w:rPr>
        <w:rFonts w:ascii="Courier New" w:hAnsi="Courier New" w:cs="Courier New" w:hint="default"/>
      </w:rPr>
    </w:lvl>
    <w:lvl w:ilvl="2" w:tplc="95EE3FDA" w:tentative="1">
      <w:start w:val="1"/>
      <w:numFmt w:val="bullet"/>
      <w:lvlText w:val=""/>
      <w:lvlJc w:val="left"/>
      <w:pPr>
        <w:ind w:left="2160" w:hanging="360"/>
      </w:pPr>
      <w:rPr>
        <w:rFonts w:ascii="Wingdings" w:hAnsi="Wingdings" w:hint="default"/>
      </w:rPr>
    </w:lvl>
    <w:lvl w:ilvl="3" w:tplc="E9ECCB08" w:tentative="1">
      <w:start w:val="1"/>
      <w:numFmt w:val="bullet"/>
      <w:lvlText w:val=""/>
      <w:lvlJc w:val="left"/>
      <w:pPr>
        <w:ind w:left="2880" w:hanging="360"/>
      </w:pPr>
      <w:rPr>
        <w:rFonts w:ascii="Symbol" w:hAnsi="Symbol" w:hint="default"/>
      </w:rPr>
    </w:lvl>
    <w:lvl w:ilvl="4" w:tplc="78FE040A" w:tentative="1">
      <w:start w:val="1"/>
      <w:numFmt w:val="bullet"/>
      <w:lvlText w:val="o"/>
      <w:lvlJc w:val="left"/>
      <w:pPr>
        <w:ind w:left="3600" w:hanging="360"/>
      </w:pPr>
      <w:rPr>
        <w:rFonts w:ascii="Courier New" w:hAnsi="Courier New" w:cs="Courier New" w:hint="default"/>
      </w:rPr>
    </w:lvl>
    <w:lvl w:ilvl="5" w:tplc="6ACC70A0" w:tentative="1">
      <w:start w:val="1"/>
      <w:numFmt w:val="bullet"/>
      <w:lvlText w:val=""/>
      <w:lvlJc w:val="left"/>
      <w:pPr>
        <w:ind w:left="4320" w:hanging="360"/>
      </w:pPr>
      <w:rPr>
        <w:rFonts w:ascii="Wingdings" w:hAnsi="Wingdings" w:hint="default"/>
      </w:rPr>
    </w:lvl>
    <w:lvl w:ilvl="6" w:tplc="39307180" w:tentative="1">
      <w:start w:val="1"/>
      <w:numFmt w:val="bullet"/>
      <w:lvlText w:val=""/>
      <w:lvlJc w:val="left"/>
      <w:pPr>
        <w:ind w:left="5040" w:hanging="360"/>
      </w:pPr>
      <w:rPr>
        <w:rFonts w:ascii="Symbol" w:hAnsi="Symbol" w:hint="default"/>
      </w:rPr>
    </w:lvl>
    <w:lvl w:ilvl="7" w:tplc="A4D63C98" w:tentative="1">
      <w:start w:val="1"/>
      <w:numFmt w:val="bullet"/>
      <w:lvlText w:val="o"/>
      <w:lvlJc w:val="left"/>
      <w:pPr>
        <w:ind w:left="5760" w:hanging="360"/>
      </w:pPr>
      <w:rPr>
        <w:rFonts w:ascii="Courier New" w:hAnsi="Courier New" w:cs="Courier New" w:hint="default"/>
      </w:rPr>
    </w:lvl>
    <w:lvl w:ilvl="8" w:tplc="14D0EDAA" w:tentative="1">
      <w:start w:val="1"/>
      <w:numFmt w:val="bullet"/>
      <w:lvlText w:val=""/>
      <w:lvlJc w:val="left"/>
      <w:pPr>
        <w:ind w:left="6480" w:hanging="360"/>
      </w:pPr>
      <w:rPr>
        <w:rFonts w:ascii="Wingdings" w:hAnsi="Wingdings" w:hint="default"/>
      </w:rPr>
    </w:lvl>
  </w:abstractNum>
  <w:abstractNum w:abstractNumId="3" w15:restartNumberingAfterBreak="0">
    <w:nsid w:val="574F337C"/>
    <w:multiLevelType w:val="hybridMultilevel"/>
    <w:tmpl w:val="A9C8D158"/>
    <w:lvl w:ilvl="0" w:tplc="3EEAFFB4">
      <w:start w:val="1"/>
      <w:numFmt w:val="bullet"/>
      <w:lvlText w:val=""/>
      <w:lvlJc w:val="left"/>
      <w:pPr>
        <w:ind w:left="720" w:hanging="360"/>
      </w:pPr>
      <w:rPr>
        <w:rFonts w:ascii="Symbol" w:hAnsi="Symbol" w:hint="default"/>
      </w:rPr>
    </w:lvl>
    <w:lvl w:ilvl="1" w:tplc="62C48184" w:tentative="1">
      <w:start w:val="1"/>
      <w:numFmt w:val="bullet"/>
      <w:lvlText w:val="o"/>
      <w:lvlJc w:val="left"/>
      <w:pPr>
        <w:ind w:left="1440" w:hanging="360"/>
      </w:pPr>
      <w:rPr>
        <w:rFonts w:ascii="Courier New" w:hAnsi="Courier New" w:cs="Courier New" w:hint="default"/>
      </w:rPr>
    </w:lvl>
    <w:lvl w:ilvl="2" w:tplc="0F72FAC6" w:tentative="1">
      <w:start w:val="1"/>
      <w:numFmt w:val="bullet"/>
      <w:lvlText w:val=""/>
      <w:lvlJc w:val="left"/>
      <w:pPr>
        <w:ind w:left="2160" w:hanging="360"/>
      </w:pPr>
      <w:rPr>
        <w:rFonts w:ascii="Wingdings" w:hAnsi="Wingdings" w:hint="default"/>
      </w:rPr>
    </w:lvl>
    <w:lvl w:ilvl="3" w:tplc="1C30B398" w:tentative="1">
      <w:start w:val="1"/>
      <w:numFmt w:val="bullet"/>
      <w:lvlText w:val=""/>
      <w:lvlJc w:val="left"/>
      <w:pPr>
        <w:ind w:left="2880" w:hanging="360"/>
      </w:pPr>
      <w:rPr>
        <w:rFonts w:ascii="Symbol" w:hAnsi="Symbol" w:hint="default"/>
      </w:rPr>
    </w:lvl>
    <w:lvl w:ilvl="4" w:tplc="67D4BBB2" w:tentative="1">
      <w:start w:val="1"/>
      <w:numFmt w:val="bullet"/>
      <w:lvlText w:val="o"/>
      <w:lvlJc w:val="left"/>
      <w:pPr>
        <w:ind w:left="3600" w:hanging="360"/>
      </w:pPr>
      <w:rPr>
        <w:rFonts w:ascii="Courier New" w:hAnsi="Courier New" w:cs="Courier New" w:hint="default"/>
      </w:rPr>
    </w:lvl>
    <w:lvl w:ilvl="5" w:tplc="0FEE9980" w:tentative="1">
      <w:start w:val="1"/>
      <w:numFmt w:val="bullet"/>
      <w:lvlText w:val=""/>
      <w:lvlJc w:val="left"/>
      <w:pPr>
        <w:ind w:left="4320" w:hanging="360"/>
      </w:pPr>
      <w:rPr>
        <w:rFonts w:ascii="Wingdings" w:hAnsi="Wingdings" w:hint="default"/>
      </w:rPr>
    </w:lvl>
    <w:lvl w:ilvl="6" w:tplc="5358B232" w:tentative="1">
      <w:start w:val="1"/>
      <w:numFmt w:val="bullet"/>
      <w:lvlText w:val=""/>
      <w:lvlJc w:val="left"/>
      <w:pPr>
        <w:ind w:left="5040" w:hanging="360"/>
      </w:pPr>
      <w:rPr>
        <w:rFonts w:ascii="Symbol" w:hAnsi="Symbol" w:hint="default"/>
      </w:rPr>
    </w:lvl>
    <w:lvl w:ilvl="7" w:tplc="A2E23270" w:tentative="1">
      <w:start w:val="1"/>
      <w:numFmt w:val="bullet"/>
      <w:lvlText w:val="o"/>
      <w:lvlJc w:val="left"/>
      <w:pPr>
        <w:ind w:left="5760" w:hanging="360"/>
      </w:pPr>
      <w:rPr>
        <w:rFonts w:ascii="Courier New" w:hAnsi="Courier New" w:cs="Courier New" w:hint="default"/>
      </w:rPr>
    </w:lvl>
    <w:lvl w:ilvl="8" w:tplc="784423C6" w:tentative="1">
      <w:start w:val="1"/>
      <w:numFmt w:val="bullet"/>
      <w:lvlText w:val=""/>
      <w:lvlJc w:val="left"/>
      <w:pPr>
        <w:ind w:left="6480" w:hanging="360"/>
      </w:pPr>
      <w:rPr>
        <w:rFonts w:ascii="Wingdings" w:hAnsi="Wingdings" w:hint="default"/>
      </w:rPr>
    </w:lvl>
  </w:abstractNum>
  <w:abstractNum w:abstractNumId="4" w15:restartNumberingAfterBreak="0">
    <w:nsid w:val="6D96558B"/>
    <w:multiLevelType w:val="hybridMultilevel"/>
    <w:tmpl w:val="1244326C"/>
    <w:lvl w:ilvl="0" w:tplc="51C8F476">
      <w:start w:val="1"/>
      <w:numFmt w:val="bullet"/>
      <w:lvlText w:val=""/>
      <w:lvlJc w:val="left"/>
      <w:pPr>
        <w:ind w:left="720" w:hanging="360"/>
      </w:pPr>
      <w:rPr>
        <w:rFonts w:ascii="Symbol" w:hAnsi="Symbol" w:hint="default"/>
      </w:rPr>
    </w:lvl>
    <w:lvl w:ilvl="1" w:tplc="DB62D90C" w:tentative="1">
      <w:start w:val="1"/>
      <w:numFmt w:val="bullet"/>
      <w:lvlText w:val="o"/>
      <w:lvlJc w:val="left"/>
      <w:pPr>
        <w:ind w:left="1440" w:hanging="360"/>
      </w:pPr>
      <w:rPr>
        <w:rFonts w:ascii="Courier New" w:hAnsi="Courier New" w:cs="Courier New" w:hint="default"/>
      </w:rPr>
    </w:lvl>
    <w:lvl w:ilvl="2" w:tplc="20D849F0" w:tentative="1">
      <w:start w:val="1"/>
      <w:numFmt w:val="bullet"/>
      <w:lvlText w:val=""/>
      <w:lvlJc w:val="left"/>
      <w:pPr>
        <w:ind w:left="2160" w:hanging="360"/>
      </w:pPr>
      <w:rPr>
        <w:rFonts w:ascii="Wingdings" w:hAnsi="Wingdings" w:hint="default"/>
      </w:rPr>
    </w:lvl>
    <w:lvl w:ilvl="3" w:tplc="CDC812F0" w:tentative="1">
      <w:start w:val="1"/>
      <w:numFmt w:val="bullet"/>
      <w:lvlText w:val=""/>
      <w:lvlJc w:val="left"/>
      <w:pPr>
        <w:ind w:left="2880" w:hanging="360"/>
      </w:pPr>
      <w:rPr>
        <w:rFonts w:ascii="Symbol" w:hAnsi="Symbol" w:hint="default"/>
      </w:rPr>
    </w:lvl>
    <w:lvl w:ilvl="4" w:tplc="07C8E980" w:tentative="1">
      <w:start w:val="1"/>
      <w:numFmt w:val="bullet"/>
      <w:lvlText w:val="o"/>
      <w:lvlJc w:val="left"/>
      <w:pPr>
        <w:ind w:left="3600" w:hanging="360"/>
      </w:pPr>
      <w:rPr>
        <w:rFonts w:ascii="Courier New" w:hAnsi="Courier New" w:cs="Courier New" w:hint="default"/>
      </w:rPr>
    </w:lvl>
    <w:lvl w:ilvl="5" w:tplc="5518F194" w:tentative="1">
      <w:start w:val="1"/>
      <w:numFmt w:val="bullet"/>
      <w:lvlText w:val=""/>
      <w:lvlJc w:val="left"/>
      <w:pPr>
        <w:ind w:left="4320" w:hanging="360"/>
      </w:pPr>
      <w:rPr>
        <w:rFonts w:ascii="Wingdings" w:hAnsi="Wingdings" w:hint="default"/>
      </w:rPr>
    </w:lvl>
    <w:lvl w:ilvl="6" w:tplc="3B02046E" w:tentative="1">
      <w:start w:val="1"/>
      <w:numFmt w:val="bullet"/>
      <w:lvlText w:val=""/>
      <w:lvlJc w:val="left"/>
      <w:pPr>
        <w:ind w:left="5040" w:hanging="360"/>
      </w:pPr>
      <w:rPr>
        <w:rFonts w:ascii="Symbol" w:hAnsi="Symbol" w:hint="default"/>
      </w:rPr>
    </w:lvl>
    <w:lvl w:ilvl="7" w:tplc="2F9CC108" w:tentative="1">
      <w:start w:val="1"/>
      <w:numFmt w:val="bullet"/>
      <w:lvlText w:val="o"/>
      <w:lvlJc w:val="left"/>
      <w:pPr>
        <w:ind w:left="5760" w:hanging="360"/>
      </w:pPr>
      <w:rPr>
        <w:rFonts w:ascii="Courier New" w:hAnsi="Courier New" w:cs="Courier New" w:hint="default"/>
      </w:rPr>
    </w:lvl>
    <w:lvl w:ilvl="8" w:tplc="D66EB1B0" w:tentative="1">
      <w:start w:val="1"/>
      <w:numFmt w:val="bullet"/>
      <w:lvlText w:val=""/>
      <w:lvlJc w:val="left"/>
      <w:pPr>
        <w:ind w:left="6480" w:hanging="360"/>
      </w:pPr>
      <w:rPr>
        <w:rFonts w:ascii="Wingdings" w:hAnsi="Wingdings" w:hint="default"/>
      </w:rPr>
    </w:lvl>
  </w:abstractNum>
  <w:num w:numId="1" w16cid:durableId="1460954995">
    <w:abstractNumId w:val="3"/>
  </w:num>
  <w:num w:numId="2" w16cid:durableId="1623223898">
    <w:abstractNumId w:val="2"/>
  </w:num>
  <w:num w:numId="3" w16cid:durableId="1129591028">
    <w:abstractNumId w:val="4"/>
  </w:num>
  <w:num w:numId="4" w16cid:durableId="525020555">
    <w:abstractNumId w:val="0"/>
  </w:num>
  <w:num w:numId="5" w16cid:durableId="651720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4F9"/>
    <w:rsid w:val="00014EC4"/>
    <w:rsid w:val="0002027D"/>
    <w:rsid w:val="00043999"/>
    <w:rsid w:val="0008053E"/>
    <w:rsid w:val="00090D89"/>
    <w:rsid w:val="000920B6"/>
    <w:rsid w:val="000D0CB2"/>
    <w:rsid w:val="00102BEA"/>
    <w:rsid w:val="001147E3"/>
    <w:rsid w:val="00121A4C"/>
    <w:rsid w:val="00135F07"/>
    <w:rsid w:val="00140329"/>
    <w:rsid w:val="00172A54"/>
    <w:rsid w:val="001763D9"/>
    <w:rsid w:val="001854B9"/>
    <w:rsid w:val="001900C9"/>
    <w:rsid w:val="001923AB"/>
    <w:rsid w:val="001B4E87"/>
    <w:rsid w:val="001C3AF8"/>
    <w:rsid w:val="00246F9C"/>
    <w:rsid w:val="0025233A"/>
    <w:rsid w:val="00255CC8"/>
    <w:rsid w:val="0026382C"/>
    <w:rsid w:val="00283A7A"/>
    <w:rsid w:val="00285B9D"/>
    <w:rsid w:val="00291C00"/>
    <w:rsid w:val="00291EA3"/>
    <w:rsid w:val="002946D6"/>
    <w:rsid w:val="00295FE0"/>
    <w:rsid w:val="002D0A90"/>
    <w:rsid w:val="002D6141"/>
    <w:rsid w:val="002F597E"/>
    <w:rsid w:val="003003A2"/>
    <w:rsid w:val="00346734"/>
    <w:rsid w:val="00387CC4"/>
    <w:rsid w:val="003B2FE2"/>
    <w:rsid w:val="003B3592"/>
    <w:rsid w:val="003C29FD"/>
    <w:rsid w:val="00401AA5"/>
    <w:rsid w:val="004024D7"/>
    <w:rsid w:val="0042307D"/>
    <w:rsid w:val="00463940"/>
    <w:rsid w:val="004817FD"/>
    <w:rsid w:val="004A0C27"/>
    <w:rsid w:val="004B6621"/>
    <w:rsid w:val="004D1155"/>
    <w:rsid w:val="004E4EFE"/>
    <w:rsid w:val="0050179F"/>
    <w:rsid w:val="00504A4F"/>
    <w:rsid w:val="005078FF"/>
    <w:rsid w:val="0052363E"/>
    <w:rsid w:val="0057446C"/>
    <w:rsid w:val="00574AB4"/>
    <w:rsid w:val="005D7E1B"/>
    <w:rsid w:val="005F54F9"/>
    <w:rsid w:val="005F7A6B"/>
    <w:rsid w:val="006257A6"/>
    <w:rsid w:val="00634DC2"/>
    <w:rsid w:val="006423FC"/>
    <w:rsid w:val="0065389B"/>
    <w:rsid w:val="00681AA2"/>
    <w:rsid w:val="00692E2D"/>
    <w:rsid w:val="006B356D"/>
    <w:rsid w:val="006C13B8"/>
    <w:rsid w:val="006F2C48"/>
    <w:rsid w:val="007213DE"/>
    <w:rsid w:val="00725C1E"/>
    <w:rsid w:val="00760000"/>
    <w:rsid w:val="007612B1"/>
    <w:rsid w:val="00796CBE"/>
    <w:rsid w:val="007B38AC"/>
    <w:rsid w:val="007C1F3D"/>
    <w:rsid w:val="007E20F8"/>
    <w:rsid w:val="00801E58"/>
    <w:rsid w:val="008052D7"/>
    <w:rsid w:val="00806A8A"/>
    <w:rsid w:val="008350BE"/>
    <w:rsid w:val="00882B59"/>
    <w:rsid w:val="008B3257"/>
    <w:rsid w:val="008D3DD8"/>
    <w:rsid w:val="008E1F1D"/>
    <w:rsid w:val="008F2523"/>
    <w:rsid w:val="008F483D"/>
    <w:rsid w:val="00901FF4"/>
    <w:rsid w:val="00953AF8"/>
    <w:rsid w:val="00956DCE"/>
    <w:rsid w:val="0096440F"/>
    <w:rsid w:val="0097560F"/>
    <w:rsid w:val="009A27C2"/>
    <w:rsid w:val="009A7D3C"/>
    <w:rsid w:val="009B158D"/>
    <w:rsid w:val="009C5356"/>
    <w:rsid w:val="00A00C84"/>
    <w:rsid w:val="00A07757"/>
    <w:rsid w:val="00A1258F"/>
    <w:rsid w:val="00A25810"/>
    <w:rsid w:val="00A36FCF"/>
    <w:rsid w:val="00A620E7"/>
    <w:rsid w:val="00A66DDD"/>
    <w:rsid w:val="00A759BB"/>
    <w:rsid w:val="00AB28CC"/>
    <w:rsid w:val="00AB6BD4"/>
    <w:rsid w:val="00B063EF"/>
    <w:rsid w:val="00B068CF"/>
    <w:rsid w:val="00B31E66"/>
    <w:rsid w:val="00B4735B"/>
    <w:rsid w:val="00B47EBF"/>
    <w:rsid w:val="00B94B7B"/>
    <w:rsid w:val="00BA149B"/>
    <w:rsid w:val="00BA7882"/>
    <w:rsid w:val="00C068BD"/>
    <w:rsid w:val="00C07B4F"/>
    <w:rsid w:val="00C34487"/>
    <w:rsid w:val="00C40561"/>
    <w:rsid w:val="00C86864"/>
    <w:rsid w:val="00CB4656"/>
    <w:rsid w:val="00CE4BDB"/>
    <w:rsid w:val="00D32D17"/>
    <w:rsid w:val="00D476A2"/>
    <w:rsid w:val="00D6203B"/>
    <w:rsid w:val="00D672BA"/>
    <w:rsid w:val="00DB3C80"/>
    <w:rsid w:val="00DB5696"/>
    <w:rsid w:val="00DD1BBD"/>
    <w:rsid w:val="00E14E56"/>
    <w:rsid w:val="00E50C3F"/>
    <w:rsid w:val="00E62036"/>
    <w:rsid w:val="00E652E1"/>
    <w:rsid w:val="00ED11D4"/>
    <w:rsid w:val="00ED2383"/>
    <w:rsid w:val="00ED58A5"/>
    <w:rsid w:val="00ED71CE"/>
    <w:rsid w:val="00EE257B"/>
    <w:rsid w:val="00EE5ABD"/>
    <w:rsid w:val="00EF57AB"/>
    <w:rsid w:val="00F3538C"/>
    <w:rsid w:val="00F7225E"/>
    <w:rsid w:val="00FA1FE9"/>
    <w:rsid w:val="00FA5890"/>
    <w:rsid w:val="00FA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8E5F"/>
  <w15:chartTrackingRefBased/>
  <w15:docId w15:val="{404EBA04-E3F2-40AB-A4FD-5CE94E81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DC2"/>
    <w:pPr>
      <w:ind w:left="720"/>
      <w:contextualSpacing/>
    </w:pPr>
  </w:style>
  <w:style w:type="character" w:styleId="CommentReference">
    <w:name w:val="annotation reference"/>
    <w:basedOn w:val="DefaultParagraphFont"/>
    <w:uiPriority w:val="99"/>
    <w:semiHidden/>
    <w:unhideWhenUsed/>
    <w:rsid w:val="002946D6"/>
    <w:rPr>
      <w:sz w:val="16"/>
      <w:szCs w:val="16"/>
    </w:rPr>
  </w:style>
  <w:style w:type="paragraph" w:styleId="CommentText">
    <w:name w:val="annotation text"/>
    <w:basedOn w:val="Normal"/>
    <w:link w:val="CommentTextChar"/>
    <w:uiPriority w:val="99"/>
    <w:semiHidden/>
    <w:unhideWhenUsed/>
    <w:rsid w:val="002946D6"/>
    <w:pPr>
      <w:spacing w:line="240" w:lineRule="auto"/>
    </w:pPr>
    <w:rPr>
      <w:sz w:val="20"/>
      <w:szCs w:val="20"/>
    </w:rPr>
  </w:style>
  <w:style w:type="character" w:customStyle="1" w:styleId="CommentTextChar">
    <w:name w:val="Comment Text Char"/>
    <w:basedOn w:val="DefaultParagraphFont"/>
    <w:link w:val="CommentText"/>
    <w:uiPriority w:val="99"/>
    <w:semiHidden/>
    <w:rsid w:val="002946D6"/>
    <w:rPr>
      <w:sz w:val="20"/>
      <w:szCs w:val="20"/>
    </w:rPr>
  </w:style>
  <w:style w:type="paragraph" w:styleId="CommentSubject">
    <w:name w:val="annotation subject"/>
    <w:basedOn w:val="CommentText"/>
    <w:next w:val="CommentText"/>
    <w:link w:val="CommentSubjectChar"/>
    <w:uiPriority w:val="99"/>
    <w:semiHidden/>
    <w:unhideWhenUsed/>
    <w:rsid w:val="002946D6"/>
    <w:rPr>
      <w:b/>
      <w:bCs/>
    </w:rPr>
  </w:style>
  <w:style w:type="character" w:customStyle="1" w:styleId="CommentSubjectChar">
    <w:name w:val="Comment Subject Char"/>
    <w:basedOn w:val="CommentTextChar"/>
    <w:link w:val="CommentSubject"/>
    <w:uiPriority w:val="99"/>
    <w:semiHidden/>
    <w:rsid w:val="002946D6"/>
    <w:rPr>
      <w:b/>
      <w:bCs/>
      <w:sz w:val="20"/>
      <w:szCs w:val="20"/>
    </w:rPr>
  </w:style>
  <w:style w:type="paragraph" w:styleId="BalloonText">
    <w:name w:val="Balloon Text"/>
    <w:basedOn w:val="Normal"/>
    <w:link w:val="BalloonTextChar"/>
    <w:uiPriority w:val="99"/>
    <w:semiHidden/>
    <w:unhideWhenUsed/>
    <w:rsid w:val="00294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D6"/>
    <w:rPr>
      <w:rFonts w:ascii="Segoe UI" w:hAnsi="Segoe UI" w:cs="Segoe UI"/>
      <w:sz w:val="18"/>
      <w:szCs w:val="18"/>
    </w:rPr>
  </w:style>
  <w:style w:type="paragraph" w:styleId="Revision">
    <w:name w:val="Revision"/>
    <w:hidden/>
    <w:uiPriority w:val="99"/>
    <w:semiHidden/>
    <w:rsid w:val="009A27C2"/>
    <w:pPr>
      <w:spacing w:after="0" w:line="240" w:lineRule="auto"/>
    </w:pPr>
  </w:style>
  <w:style w:type="character" w:styleId="Hyperlink">
    <w:name w:val="Hyperlink"/>
    <w:basedOn w:val="DefaultParagraphFont"/>
    <w:uiPriority w:val="99"/>
    <w:unhideWhenUsed/>
    <w:rsid w:val="00C068BD"/>
    <w:rPr>
      <w:color w:val="0563C1" w:themeColor="hyperlink"/>
      <w:u w:val="single"/>
    </w:rPr>
  </w:style>
  <w:style w:type="character" w:customStyle="1" w:styleId="UnresolvedMention1">
    <w:name w:val="Unresolved Mention1"/>
    <w:basedOn w:val="DefaultParagraphFont"/>
    <w:uiPriority w:val="99"/>
    <w:semiHidden/>
    <w:unhideWhenUsed/>
    <w:rsid w:val="00C068BD"/>
    <w:rPr>
      <w:color w:val="605E5C"/>
      <w:shd w:val="clear" w:color="auto" w:fill="E1DFDD"/>
    </w:rPr>
  </w:style>
  <w:style w:type="paragraph" w:customStyle="1" w:styleId="Default">
    <w:name w:val="Default"/>
    <w:rsid w:val="00692E2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EE5ABD"/>
    <w:rPr>
      <w:color w:val="954F72" w:themeColor="followedHyperlink"/>
      <w:u w:val="single"/>
    </w:rPr>
  </w:style>
  <w:style w:type="paragraph" w:styleId="FootnoteText">
    <w:name w:val="footnote text"/>
    <w:basedOn w:val="Normal"/>
    <w:link w:val="FootnoteTextChar"/>
    <w:uiPriority w:val="99"/>
    <w:semiHidden/>
    <w:unhideWhenUsed/>
    <w:rsid w:val="00504A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4A4F"/>
    <w:rPr>
      <w:sz w:val="20"/>
      <w:szCs w:val="20"/>
    </w:rPr>
  </w:style>
  <w:style w:type="character" w:styleId="FootnoteReference">
    <w:name w:val="footnote reference"/>
    <w:basedOn w:val="DefaultParagraphFont"/>
    <w:uiPriority w:val="99"/>
    <w:semiHidden/>
    <w:unhideWhenUsed/>
    <w:rsid w:val="00504A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mmerce.saa.org/SAA/SAAMember/Members_Only/Admin_Directory.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uments.saa.org/container/docs/default-source/doc-careerpractice/saa-scope-of-collection-statement_2021-05-24.pdf?sfvrsn=d19a56bb_2" TargetMode="External"/><Relationship Id="rId5" Type="http://schemas.openxmlformats.org/officeDocument/2006/relationships/webSettings" Target="webSettings.xml"/><Relationship Id="rId10" Type="http://schemas.openxmlformats.org/officeDocument/2006/relationships/hyperlink" Target="https://www.saa.org/quick-nav/about-saa/contact-saa" TargetMode="External"/><Relationship Id="rId4" Type="http://schemas.openxmlformats.org/officeDocument/2006/relationships/settings" Target="settings.xml"/><Relationship Id="rId9" Type="http://schemas.openxmlformats.org/officeDocument/2006/relationships/hyperlink" Target="https://www.saa.org/docs/default-source/default-document-library/committee-appointment-policy-121919_final_forhluse.pdf?sfvrsn=d29ac7a1_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nBoardSettings xmlns="https://onboard.passageways.com/OnBoardSettings">
  <OnBoard-OrgId xmlns="">af93e527371e4f038b7c7f5c2039f347-1201</OnBoard-OrgId>
  <OnBoard-MeetingId xmlns="">513d59128dbe47e3911c5add3e05dfaf-1201</OnBoard-MeetingId>
  <OnBoard-MeetingName xmlns="">149E-43 Best practices for Comm_TF chairs &amp; liaisons final 20220509.docx</OnBoard-MeetingName>
  <OnBoard-SectionId xmlns="">82ef82017db042408f9eb7ede238bad9-1201</OnBoard-SectionId>
  <OnBoard-SectionName xmlns="">149E-43 Best practices for Comm_TF chairs &amp; liaisons final 20220509.docx</OnBoard-SectionName>
  <OnBoard-AgendaSectionFileId xmlns="">82ef82017db042408f9eb7ede238bad9-1201</OnBoard-AgendaSectionFileId>
  <OnBoard-AgendaSectionFileName xmlns="">149E-43 Best practices for Comm_TF chairs &amp; liaisons final 20220509.docx</OnBoard-AgendaSectionFileName>
</OnBoardSettings>
</file>

<file path=customXml/itemProps1.xml><?xml version="1.0" encoding="utf-8"?>
<ds:datastoreItem xmlns:ds="http://schemas.openxmlformats.org/officeDocument/2006/customXml" ds:itemID="{D3DB70E1-E9DA-469E-91E4-7978666AA8AA}">
  <ds:schemaRefs>
    <ds:schemaRef ds:uri="https://onboard.passageways.com/OnBoardSettings"/>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2578</TotalTime>
  <Pages>7</Pages>
  <Words>3382</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Childs</dc:creator>
  <cp:lastModifiedBy>Oona Schmid</cp:lastModifiedBy>
  <cp:revision>9</cp:revision>
  <dcterms:created xsi:type="dcterms:W3CDTF">2022-05-05T22:53:00Z</dcterms:created>
  <dcterms:modified xsi:type="dcterms:W3CDTF">2022-06-08T17:42:00Z</dcterms:modified>
</cp:coreProperties>
</file>